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F93C" w14:textId="6BC1957F" w:rsidR="00D32F31" w:rsidRPr="00571271" w:rsidRDefault="005A4344" w:rsidP="005278C1">
      <w:pPr>
        <w:pStyle w:val="Titel"/>
        <w:jc w:val="center"/>
        <w:rPr>
          <w:color w:val="auto"/>
          <w:sz w:val="44"/>
          <w:szCs w:val="44"/>
          <w:lang w:val="de-DE" w:eastAsia="de-DE" w:bidi="de-DE"/>
        </w:rPr>
      </w:pPr>
      <w:r w:rsidRPr="00571271">
        <w:rPr>
          <w:color w:val="auto"/>
          <w:sz w:val="44"/>
          <w:szCs w:val="44"/>
          <w:lang w:val="de-DE" w:eastAsia="de-DE" w:bidi="de-DE"/>
        </w:rPr>
        <w:t>Verzeichnis</w:t>
      </w:r>
      <w:r w:rsidR="00AC6EA6" w:rsidRPr="00571271">
        <w:rPr>
          <w:color w:val="auto"/>
          <w:sz w:val="44"/>
          <w:szCs w:val="44"/>
          <w:lang w:val="de-DE" w:eastAsia="de-DE" w:bidi="de-DE"/>
        </w:rPr>
        <w:t xml:space="preserve"> </w:t>
      </w:r>
      <w:r w:rsidRPr="00571271">
        <w:rPr>
          <w:color w:val="auto"/>
          <w:sz w:val="44"/>
          <w:szCs w:val="44"/>
          <w:lang w:val="de-DE" w:eastAsia="de-DE" w:bidi="de-DE"/>
        </w:rPr>
        <w:t>von</w:t>
      </w:r>
      <w:r w:rsidR="00CB00B5" w:rsidRPr="00571271">
        <w:rPr>
          <w:color w:val="auto"/>
          <w:sz w:val="44"/>
          <w:szCs w:val="44"/>
          <w:lang w:val="de-DE" w:eastAsia="de-DE" w:bidi="de-DE"/>
        </w:rPr>
        <w:t xml:space="preserve"> </w:t>
      </w:r>
      <w:r w:rsidRPr="00571271">
        <w:rPr>
          <w:color w:val="auto"/>
          <w:sz w:val="44"/>
          <w:szCs w:val="44"/>
          <w:lang w:val="de-DE" w:eastAsia="de-DE" w:bidi="de-DE"/>
        </w:rPr>
        <w:t>Verarbeitungstätigkeiten</w:t>
      </w:r>
      <w:r w:rsidR="00CB00B5" w:rsidRPr="00571271">
        <w:rPr>
          <w:color w:val="auto"/>
          <w:sz w:val="44"/>
          <w:szCs w:val="44"/>
          <w:lang w:val="de-DE" w:eastAsia="de-DE" w:bidi="de-DE"/>
        </w:rPr>
        <w:t xml:space="preserve"> (VVT)</w:t>
      </w:r>
      <w:r w:rsidR="00AF7050" w:rsidRPr="00571271">
        <w:rPr>
          <w:color w:val="auto"/>
          <w:sz w:val="44"/>
          <w:szCs w:val="44"/>
          <w:lang w:val="de-DE" w:eastAsia="de-DE" w:bidi="de-DE"/>
        </w:rPr>
        <w:t xml:space="preserve"> </w:t>
      </w:r>
      <w:r w:rsidRPr="00571271">
        <w:rPr>
          <w:color w:val="auto"/>
          <w:sz w:val="44"/>
          <w:szCs w:val="44"/>
          <w:lang w:val="de-DE" w:eastAsia="de-DE" w:bidi="de-DE"/>
        </w:rPr>
        <w:t xml:space="preserve">gemäß Art. 30 Abs. 1 </w:t>
      </w:r>
      <w:r w:rsidR="00BF16B2" w:rsidRPr="00571271">
        <w:rPr>
          <w:color w:val="auto"/>
          <w:sz w:val="44"/>
          <w:szCs w:val="44"/>
          <w:lang w:val="de-DE" w:eastAsia="de-DE" w:bidi="de-DE"/>
        </w:rPr>
        <w:t>DSGVO</w:t>
      </w:r>
    </w:p>
    <w:p w14:paraId="5A6CCE33" w14:textId="77777777" w:rsidR="00377B95" w:rsidRPr="00571271" w:rsidRDefault="00377B95" w:rsidP="00CB00B5">
      <w:pPr>
        <w:tabs>
          <w:tab w:val="left" w:pos="1817"/>
          <w:tab w:val="left" w:pos="3852"/>
          <w:tab w:val="left" w:pos="4648"/>
        </w:tabs>
        <w:spacing w:before="102" w:line="264" w:lineRule="auto"/>
        <w:ind w:left="113" w:right="299"/>
        <w:jc w:val="center"/>
        <w:rPr>
          <w:rFonts w:ascii="Arial" w:eastAsia="Arial" w:hAnsi="Arial" w:cs="Arial"/>
          <w:b/>
          <w:sz w:val="28"/>
          <w:szCs w:val="28"/>
          <w:lang w:val="de-DE" w:eastAsia="de-DE" w:bidi="de-DE"/>
        </w:rPr>
      </w:pPr>
    </w:p>
    <w:p w14:paraId="1773CA54" w14:textId="6F4BEAC6" w:rsidR="00377B95" w:rsidRPr="00502AC3" w:rsidRDefault="0015563A" w:rsidP="00AC6EA6">
      <w:pPr>
        <w:pStyle w:val="Listenabsatz"/>
        <w:tabs>
          <w:tab w:val="left" w:pos="1817"/>
          <w:tab w:val="left" w:pos="3852"/>
          <w:tab w:val="left" w:pos="4648"/>
        </w:tabs>
        <w:spacing w:before="102" w:line="264" w:lineRule="auto"/>
        <w:ind w:left="473" w:right="299"/>
        <w:jc w:val="center"/>
        <w:rPr>
          <w:rStyle w:val="Buchtitel"/>
          <w:sz w:val="32"/>
          <w:szCs w:val="32"/>
          <w:lang w:val="de-DE"/>
        </w:rPr>
      </w:pPr>
      <w:r>
        <w:rPr>
          <w:noProof/>
          <w:lang w:eastAsia="zh-CN"/>
        </w:rPr>
        <mc:AlternateContent>
          <mc:Choice Requires="wps">
            <w:drawing>
              <wp:anchor distT="0" distB="0" distL="0" distR="0" simplePos="0" relativeHeight="251659264" behindDoc="1" locked="0" layoutInCell="1" allowOverlap="1" wp14:anchorId="6FD1A122" wp14:editId="2F866D2B">
                <wp:simplePos x="0" y="0"/>
                <wp:positionH relativeFrom="margin">
                  <wp:posOffset>60325</wp:posOffset>
                </wp:positionH>
                <wp:positionV relativeFrom="paragraph">
                  <wp:posOffset>539750</wp:posOffset>
                </wp:positionV>
                <wp:extent cx="5392420" cy="1028700"/>
                <wp:effectExtent l="0" t="0" r="17780" b="19050"/>
                <wp:wrapTopAndBottom/>
                <wp:docPr id="9962246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1028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579E6" w14:textId="79EF824A" w:rsidR="003F3110" w:rsidRPr="005278C1" w:rsidRDefault="003F3110" w:rsidP="003C2E74">
                            <w:pPr>
                              <w:pStyle w:val="Textfeld"/>
                            </w:pPr>
                            <w:r w:rsidRPr="005278C1">
                              <w:t>[</w:t>
                            </w:r>
                            <w:r w:rsidR="00A57279" w:rsidRPr="005278C1">
                              <w:rPr>
                                <w:highlight w:val="green"/>
                              </w:rPr>
                              <w:t>Kurzbeschreibung des Ablaufs der Verarbeitungstätigkeit</w:t>
                            </w:r>
                            <w:r w:rsidRPr="005278C1">
                              <w:t>]</w:t>
                            </w:r>
                          </w:p>
                          <w:p w14:paraId="39B238D5" w14:textId="77777777" w:rsidR="003F3110" w:rsidRDefault="003F3110" w:rsidP="005278C1">
                            <w:pPr>
                              <w:pStyle w:val="KeinLeerraum"/>
                            </w:pPr>
                          </w:p>
                          <w:p w14:paraId="6188B2FC" w14:textId="77777777" w:rsidR="003F3110" w:rsidRDefault="003F3110" w:rsidP="005278C1">
                            <w:pPr>
                              <w:pStyle w:val="KeinLeerraum"/>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1A122" id="_x0000_t202" coordsize="21600,21600" o:spt="202" path="m,l,21600r21600,l21600,xe">
                <v:stroke joinstyle="miter"/>
                <v:path gradientshapeok="t" o:connecttype="rect"/>
              </v:shapetype>
              <v:shape id="Text Box 11" o:spid="_x0000_s1026" type="#_x0000_t202" style="position:absolute;left:0;text-align:left;margin-left:4.75pt;margin-top:42.5pt;width:424.6pt;height:8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" filled="f" strokeweight=".48pt">
                <v:textbox inset="2mm,2mm,2mm,2mm">
                  <w:txbxContent>
                    <w:p w14:paraId="15D579E6" w14:textId="79EF824A" w:rsidR="003F3110" w:rsidRPr="005278C1" w:rsidRDefault="003F3110" w:rsidP="003C2E74">
                      <w:pPr>
                        <w:pStyle w:val="Textfeld"/>
                      </w:pPr>
                      <w:r w:rsidRPr="005278C1">
                        <w:t>[</w:t>
                      </w:r>
                      <w:r w:rsidR="00A57279" w:rsidRPr="005278C1">
                        <w:rPr>
                          <w:highlight w:val="green"/>
                        </w:rPr>
                        <w:t>Kurzbeschreibung des Ablaufs der Verarbeitungstätigkeit</w:t>
                      </w:r>
                      <w:r w:rsidRPr="005278C1">
                        <w:t>]</w:t>
                      </w:r>
                    </w:p>
                    <w:p w14:paraId="39B238D5" w14:textId="77777777" w:rsidR="003F3110" w:rsidRDefault="003F3110" w:rsidP="005278C1">
                      <w:pPr>
                        <w:pStyle w:val="KeinLeerraum"/>
                      </w:pPr>
                    </w:p>
                    <w:p w14:paraId="6188B2FC" w14:textId="77777777" w:rsidR="003F3110" w:rsidRDefault="003F3110" w:rsidP="005278C1">
                      <w:pPr>
                        <w:pStyle w:val="KeinLeerraum"/>
                      </w:pPr>
                    </w:p>
                  </w:txbxContent>
                </v:textbox>
                <w10:wrap type="topAndBottom" anchorx="margin"/>
              </v:shape>
            </w:pict>
          </mc:Fallback>
        </mc:AlternateContent>
      </w:r>
      <w:r w:rsidR="00AC6EA6" w:rsidRPr="00502AC3">
        <w:rPr>
          <w:rStyle w:val="Buchtitel"/>
          <w:sz w:val="32"/>
          <w:szCs w:val="32"/>
          <w:lang w:val="de-DE"/>
        </w:rPr>
        <w:t>- [</w:t>
      </w:r>
      <w:r w:rsidR="00502AC3" w:rsidRPr="00502AC3">
        <w:rPr>
          <w:rStyle w:val="Buchtitel"/>
          <w:sz w:val="32"/>
          <w:szCs w:val="32"/>
          <w:highlight w:val="green"/>
          <w:lang w:val="de-DE"/>
        </w:rPr>
        <w:t xml:space="preserve">Laufende Nr.: </w:t>
      </w:r>
      <w:r w:rsidR="00AC6EA6" w:rsidRPr="00502AC3">
        <w:rPr>
          <w:rStyle w:val="Buchtitel"/>
          <w:sz w:val="32"/>
          <w:szCs w:val="32"/>
          <w:highlight w:val="green"/>
          <w:lang w:val="de-DE"/>
        </w:rPr>
        <w:t>Bezeichnung der Verarbeitungstätigkeit</w:t>
      </w:r>
      <w:r w:rsidR="00AC6EA6" w:rsidRPr="00502AC3">
        <w:rPr>
          <w:rStyle w:val="Buchtitel"/>
          <w:sz w:val="32"/>
          <w:szCs w:val="32"/>
          <w:lang w:val="de-DE"/>
        </w:rPr>
        <w:t xml:space="preserve">] </w:t>
      </w:r>
      <w:r w:rsidR="00502AC3" w:rsidRPr="00502AC3">
        <w:rPr>
          <w:rStyle w:val="Buchtitel"/>
          <w:sz w:val="32"/>
          <w:szCs w:val="32"/>
          <w:lang w:val="de-DE"/>
        </w:rPr>
        <w:t>–</w:t>
      </w:r>
    </w:p>
    <w:p w14:paraId="31F3992E" w14:textId="6581B84D" w:rsidR="0015563A" w:rsidRPr="00502AC3" w:rsidRDefault="0015563A" w:rsidP="0015563A">
      <w:pPr>
        <w:rPr>
          <w:lang w:val="de-DE"/>
        </w:rPr>
      </w:pPr>
    </w:p>
    <w:p w14:paraId="675DC8EC" w14:textId="16576613" w:rsidR="00D32F31" w:rsidRPr="005278C1" w:rsidRDefault="005A4344" w:rsidP="003C2E74">
      <w:pPr>
        <w:pStyle w:val="berschrift1"/>
      </w:pPr>
      <w:r w:rsidRPr="005278C1">
        <w:t>Angaben zu den Verantwortlichen</w:t>
      </w:r>
    </w:p>
    <w:p w14:paraId="13F1F801" w14:textId="77777777" w:rsidR="00D32F31" w:rsidRDefault="00FE4548">
      <w:pPr>
        <w:pStyle w:val="Textkrper"/>
        <w:ind w:left="113"/>
      </w:pPr>
      <w:r>
        <w:rPr>
          <w:noProof/>
          <w:lang w:eastAsia="zh-CN"/>
        </w:rPr>
        <mc:AlternateContent>
          <mc:Choice Requires="wps">
            <w:drawing>
              <wp:inline distT="0" distB="0" distL="0" distR="0" wp14:anchorId="0C749B35" wp14:editId="49447948">
                <wp:extent cx="5392420" cy="1857375"/>
                <wp:effectExtent l="0" t="0" r="17780" b="28575"/>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1857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0E4682" w14:textId="77777777" w:rsidR="00BF16B2" w:rsidRPr="005278C1" w:rsidRDefault="00BF16B2" w:rsidP="003C2E74">
                            <w:pPr>
                              <w:pStyle w:val="Textfeld"/>
                              <w:rPr>
                                <w:rStyle w:val="Fett"/>
                              </w:rPr>
                            </w:pPr>
                            <w:r w:rsidRPr="005278C1">
                              <w:rPr>
                                <w:rStyle w:val="Fett"/>
                              </w:rPr>
                              <w:t>Erläuterungen:</w:t>
                            </w:r>
                          </w:p>
                          <w:p w14:paraId="4A6FC046" w14:textId="1A98C6CF" w:rsidR="00162F92" w:rsidRPr="005278C1" w:rsidRDefault="005A4344" w:rsidP="003C2E74">
                            <w:pPr>
                              <w:pStyle w:val="Textfeld"/>
                            </w:pPr>
                            <w:r w:rsidRPr="005278C1">
                              <w:t xml:space="preserve">In der Regel </w:t>
                            </w:r>
                            <w:r w:rsidR="00EF0F02" w:rsidRPr="005278C1">
                              <w:t>ist</w:t>
                            </w:r>
                            <w:r w:rsidRPr="005278C1">
                              <w:t xml:space="preserve"> die </w:t>
                            </w:r>
                            <w:r w:rsidR="00CB6CFE">
                              <w:t>die an moin.schule angebundene Software</w:t>
                            </w:r>
                            <w:r w:rsidR="0035312E" w:rsidRPr="005278C1">
                              <w:t xml:space="preserve"> </w:t>
                            </w:r>
                            <w:r w:rsidRPr="005278C1">
                              <w:t xml:space="preserve">einsetzende Schule Verantwortliche im Sinne der DSGVO. </w:t>
                            </w:r>
                          </w:p>
                          <w:p w14:paraId="3EC83B99" w14:textId="1B85A606" w:rsidR="00D32F31" w:rsidRPr="005278C1" w:rsidRDefault="005A4344" w:rsidP="003C2E74">
                            <w:pPr>
                              <w:pStyle w:val="Textfeld"/>
                            </w:pPr>
                            <w:r w:rsidRPr="005278C1">
                              <w:t xml:space="preserve">Maßgeblich ist, wer über Mittel und Zwecke der Verarbeitung personenbezogener Daten entscheidet. Regelmäßig wird dies ein Organ der Schule oder </w:t>
                            </w:r>
                            <w:r w:rsidR="00EF0F02" w:rsidRPr="005278C1">
                              <w:t xml:space="preserve">die </w:t>
                            </w:r>
                            <w:r w:rsidRPr="005278C1">
                              <w:t>Schulaufsicht sein</w:t>
                            </w:r>
                            <w:r w:rsidR="00B468F1" w:rsidRPr="005278C1">
                              <w:t xml:space="preserve">. Die Lehrenden, die </w:t>
                            </w:r>
                            <w:r w:rsidR="00162F92" w:rsidRPr="005278C1">
                              <w:t>so</w:t>
                            </w:r>
                            <w:r w:rsidR="00B468F1" w:rsidRPr="005278C1">
                              <w:t>dann die</w:t>
                            </w:r>
                            <w:r w:rsidRPr="005278C1">
                              <w:t xml:space="preserve"> </w:t>
                            </w:r>
                            <w:r w:rsidR="00434F22">
                              <w:t>an moin.schule angebundene Software</w:t>
                            </w:r>
                            <w:r w:rsidR="00434F22" w:rsidRPr="005278C1">
                              <w:t xml:space="preserve"> </w:t>
                            </w:r>
                            <w:r w:rsidRPr="005278C1">
                              <w:t xml:space="preserve">in ihren Unterricht einbinden, sind verpflichtet den Datenschutz zu beachten, sind als Teil der Schule jedoch nicht selbst Verantwortliche im Sinne der DSGVO. Das gilt auch für die verantwortliche Lehrkraft, die den Einsatz der </w:t>
                            </w:r>
                            <w:r w:rsidR="00434F22">
                              <w:t>die an moin.schule angebundene</w:t>
                            </w:r>
                            <w:r w:rsidR="00434F22">
                              <w:t>n</w:t>
                            </w:r>
                            <w:r w:rsidR="00434F22">
                              <w:t xml:space="preserve"> Software</w:t>
                            </w:r>
                            <w:r w:rsidR="00434F22" w:rsidRPr="005278C1">
                              <w:t xml:space="preserve"> </w:t>
                            </w:r>
                            <w:r w:rsidRPr="005278C1">
                              <w:t>überblickt und koordiniert und Ansprechpartner innerhalb des Kollegiums sein kann.</w:t>
                            </w:r>
                          </w:p>
                        </w:txbxContent>
                      </wps:txbx>
                      <wps:bodyPr rot="0" vert="horz" wrap="square" lIns="72000" tIns="72000" rIns="72000" bIns="72000" anchor="t" anchorCtr="0" upright="1">
                        <a:noAutofit/>
                      </wps:bodyPr>
                    </wps:wsp>
                  </a:graphicData>
                </a:graphic>
              </wp:inline>
            </w:drawing>
          </mc:Choice>
          <mc:Fallback>
            <w:pict>
              <v:shapetype w14:anchorId="0C749B35" id="_x0000_t202" coordsize="21600,21600" o:spt="202" path="m,l,21600r21600,l21600,xe">
                <v:stroke joinstyle="miter"/>
                <v:path gradientshapeok="t" o:connecttype="rect"/>
              </v:shapetype>
              <v:shape id="Text Box 15" o:spid="_x0000_s1027" type="#_x0000_t202" style="width:424.6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" filled="f" strokeweight=".48pt">
                <v:textbox inset="2mm,2mm,2mm,2mm">
                  <w:txbxContent>
                    <w:p w14:paraId="010E4682" w14:textId="77777777" w:rsidR="00BF16B2" w:rsidRPr="005278C1" w:rsidRDefault="00BF16B2" w:rsidP="003C2E74">
                      <w:pPr>
                        <w:pStyle w:val="Textfeld"/>
                        <w:rPr>
                          <w:rStyle w:val="Fett"/>
                        </w:rPr>
                      </w:pPr>
                      <w:r w:rsidRPr="005278C1">
                        <w:rPr>
                          <w:rStyle w:val="Fett"/>
                        </w:rPr>
                        <w:t>Erläuterungen:</w:t>
                      </w:r>
                    </w:p>
                    <w:p w14:paraId="4A6FC046" w14:textId="1A98C6CF" w:rsidR="00162F92" w:rsidRPr="005278C1" w:rsidRDefault="005A4344" w:rsidP="003C2E74">
                      <w:pPr>
                        <w:pStyle w:val="Textfeld"/>
                      </w:pPr>
                      <w:r w:rsidRPr="005278C1">
                        <w:t xml:space="preserve">In der Regel </w:t>
                      </w:r>
                      <w:r w:rsidR="00EF0F02" w:rsidRPr="005278C1">
                        <w:t>ist</w:t>
                      </w:r>
                      <w:r w:rsidRPr="005278C1">
                        <w:t xml:space="preserve"> die </w:t>
                      </w:r>
                      <w:r w:rsidR="00CB6CFE">
                        <w:t>die an moin.schule angebundene Software</w:t>
                      </w:r>
                      <w:r w:rsidR="0035312E" w:rsidRPr="005278C1">
                        <w:t xml:space="preserve"> </w:t>
                      </w:r>
                      <w:r w:rsidRPr="005278C1">
                        <w:t xml:space="preserve">einsetzende Schule Verantwortliche im Sinne der DSGVO. </w:t>
                      </w:r>
                    </w:p>
                    <w:p w14:paraId="3EC83B99" w14:textId="1B85A606" w:rsidR="00D32F31" w:rsidRPr="005278C1" w:rsidRDefault="005A4344" w:rsidP="003C2E74">
                      <w:pPr>
                        <w:pStyle w:val="Textfeld"/>
                      </w:pPr>
                      <w:r w:rsidRPr="005278C1">
                        <w:t xml:space="preserve">Maßgeblich ist, wer über Mittel und Zwecke der Verarbeitung personenbezogener Daten entscheidet. Regelmäßig wird dies ein Organ der Schule oder </w:t>
                      </w:r>
                      <w:r w:rsidR="00EF0F02" w:rsidRPr="005278C1">
                        <w:t xml:space="preserve">die </w:t>
                      </w:r>
                      <w:r w:rsidRPr="005278C1">
                        <w:t>Schulaufsicht sein</w:t>
                      </w:r>
                      <w:r w:rsidR="00B468F1" w:rsidRPr="005278C1">
                        <w:t xml:space="preserve">. Die Lehrenden, die </w:t>
                      </w:r>
                      <w:r w:rsidR="00162F92" w:rsidRPr="005278C1">
                        <w:t>so</w:t>
                      </w:r>
                      <w:r w:rsidR="00B468F1" w:rsidRPr="005278C1">
                        <w:t>dann die</w:t>
                      </w:r>
                      <w:r w:rsidRPr="005278C1">
                        <w:t xml:space="preserve"> </w:t>
                      </w:r>
                      <w:r w:rsidR="00434F22">
                        <w:t>an moin.schule angebundene Software</w:t>
                      </w:r>
                      <w:r w:rsidR="00434F22" w:rsidRPr="005278C1">
                        <w:t xml:space="preserve"> </w:t>
                      </w:r>
                      <w:r w:rsidRPr="005278C1">
                        <w:t xml:space="preserve">in ihren Unterricht einbinden, sind verpflichtet den Datenschutz zu beachten, sind als Teil der Schule jedoch nicht selbst Verantwortliche im Sinne der DSGVO. Das gilt auch für die verantwortliche Lehrkraft, die den Einsatz der </w:t>
                      </w:r>
                      <w:r w:rsidR="00434F22">
                        <w:t>die an moin.schule angebundene</w:t>
                      </w:r>
                      <w:r w:rsidR="00434F22">
                        <w:t>n</w:t>
                      </w:r>
                      <w:r w:rsidR="00434F22">
                        <w:t xml:space="preserve"> Software</w:t>
                      </w:r>
                      <w:r w:rsidR="00434F22" w:rsidRPr="005278C1">
                        <w:t xml:space="preserve"> </w:t>
                      </w:r>
                      <w:r w:rsidRPr="005278C1">
                        <w:t>überblickt und koordiniert und Ansprechpartner innerhalb des Kollegiums sein kann.</w:t>
                      </w:r>
                    </w:p>
                  </w:txbxContent>
                </v:textbox>
                <w10:anchorlock/>
              </v:shape>
            </w:pict>
          </mc:Fallback>
        </mc:AlternateContent>
      </w:r>
    </w:p>
    <w:p w14:paraId="59DFBB5B" w14:textId="77777777" w:rsidR="00162F92" w:rsidRPr="00571271" w:rsidRDefault="005A4344" w:rsidP="005278C1">
      <w:pPr>
        <w:rPr>
          <w:rStyle w:val="Fett"/>
          <w:lang w:val="de-DE"/>
        </w:rPr>
      </w:pPr>
      <w:r w:rsidRPr="00571271">
        <w:rPr>
          <w:rStyle w:val="Fett"/>
          <w:lang w:val="de-DE"/>
        </w:rPr>
        <w:t>Angaben zum Verantwortlichen</w:t>
      </w:r>
    </w:p>
    <w:p w14:paraId="7185572C" w14:textId="3139B606" w:rsidR="00162F92" w:rsidRPr="005278C1" w:rsidRDefault="005A4344" w:rsidP="005278C1">
      <w:pPr>
        <w:rPr>
          <w:rFonts w:ascii="Arial" w:hAnsi="Arial" w:cs="Arial"/>
          <w:sz w:val="20"/>
          <w:lang w:val="de-DE" w:eastAsia="zh-CN"/>
        </w:rPr>
      </w:pPr>
      <w:r w:rsidRPr="005278C1">
        <w:rPr>
          <w:lang w:val="de-DE"/>
        </w:rPr>
        <w:t>Name:</w:t>
      </w:r>
      <w:r w:rsidR="00162F92" w:rsidRPr="005278C1">
        <w:rPr>
          <w:lang w:val="de-DE"/>
        </w:rPr>
        <w:t xml:space="preserve"> </w:t>
      </w:r>
      <w:r w:rsidR="00162F92" w:rsidRPr="005278C1">
        <w:rPr>
          <w:lang w:val="de-DE"/>
        </w:rPr>
        <w:tab/>
      </w:r>
      <w:r w:rsidR="00162F92" w:rsidRPr="002E7426">
        <w:rPr>
          <w:rStyle w:val="EingabefeldZchn"/>
          <w:rFonts w:cs="Arial"/>
        </w:rPr>
        <w:t xml:space="preserve">an </w:t>
      </w:r>
      <w:r w:rsidR="000F6A83">
        <w:rPr>
          <w:rStyle w:val="EingabefeldZchn"/>
          <w:rFonts w:cs="Arial"/>
        </w:rPr>
        <w:t>moin.schule</w:t>
      </w:r>
      <w:r w:rsidR="00162F92" w:rsidRPr="002E7426">
        <w:rPr>
          <w:rStyle w:val="EingabefeldZchn"/>
          <w:rFonts w:cs="Arial"/>
        </w:rPr>
        <w:t xml:space="preserve"> teilnehmende</w:t>
      </w:r>
      <w:r w:rsidR="00162F92">
        <w:rPr>
          <w:rStyle w:val="EingabefeldZchn"/>
          <w:rFonts w:cs="Arial"/>
        </w:rPr>
        <w:t xml:space="preserve"> Schule </w:t>
      </w:r>
      <w:r w:rsidR="00EF0F02">
        <w:rPr>
          <w:rStyle w:val="EingabefeldZchn"/>
          <w:rFonts w:cs="Arial"/>
        </w:rPr>
        <w:t>oder</w:t>
      </w:r>
      <w:r w:rsidR="00162F92">
        <w:rPr>
          <w:rStyle w:val="EingabefeldZchn"/>
          <w:rFonts w:cs="Arial"/>
        </w:rPr>
        <w:t xml:space="preserve"> Bildungseinrichtung</w:t>
      </w:r>
      <w:r w:rsidR="005278C1">
        <w:rPr>
          <w:rFonts w:ascii="Arial" w:hAnsi="Arial" w:cs="Arial"/>
          <w:sz w:val="20"/>
          <w:lang w:val="de-DE" w:eastAsia="zh-CN"/>
        </w:rPr>
        <w:br/>
      </w:r>
      <w:r w:rsidRPr="005278C1">
        <w:rPr>
          <w:lang w:val="de-DE"/>
        </w:rPr>
        <w:t>Anschrift:</w:t>
      </w:r>
      <w:r w:rsidR="005278C1">
        <w:rPr>
          <w:rFonts w:ascii="Arial" w:hAnsi="Arial" w:cs="Arial"/>
          <w:sz w:val="20"/>
          <w:lang w:val="de-DE" w:eastAsia="zh-CN"/>
        </w:rPr>
        <w:br/>
      </w:r>
      <w:r w:rsidRPr="005278C1">
        <w:rPr>
          <w:lang w:val="de-DE"/>
        </w:rPr>
        <w:t>Telefon:</w:t>
      </w:r>
      <w:r w:rsidR="005278C1">
        <w:rPr>
          <w:rFonts w:ascii="Arial" w:hAnsi="Arial" w:cs="Arial"/>
          <w:sz w:val="20"/>
          <w:lang w:val="de-DE" w:eastAsia="zh-CN"/>
        </w:rPr>
        <w:br/>
      </w:r>
      <w:r w:rsidRPr="005278C1">
        <w:rPr>
          <w:lang w:val="de-DE"/>
        </w:rPr>
        <w:t>E</w:t>
      </w:r>
      <w:r w:rsidR="005278C1">
        <w:rPr>
          <w:lang w:val="de-DE"/>
        </w:rPr>
        <w:t>-M</w:t>
      </w:r>
      <w:r w:rsidRPr="005278C1">
        <w:rPr>
          <w:lang w:val="de-DE"/>
        </w:rPr>
        <w:t>ail:</w:t>
      </w:r>
      <w:r w:rsidR="005278C1">
        <w:rPr>
          <w:rFonts w:ascii="Arial" w:hAnsi="Arial" w:cs="Arial"/>
          <w:sz w:val="20"/>
          <w:lang w:val="de-DE" w:eastAsia="zh-CN"/>
        </w:rPr>
        <w:br/>
      </w:r>
      <w:r w:rsidR="005278C1">
        <w:rPr>
          <w:lang w:val="de-DE"/>
        </w:rPr>
        <w:t>Website</w:t>
      </w:r>
      <w:r w:rsidRPr="005278C1">
        <w:rPr>
          <w:lang w:val="de-DE"/>
        </w:rPr>
        <w:t>:</w:t>
      </w:r>
    </w:p>
    <w:p w14:paraId="24B59454" w14:textId="42BDE323" w:rsidR="00D32F31" w:rsidRDefault="005A4344" w:rsidP="005278C1">
      <w:pPr>
        <w:rPr>
          <w:lang w:val="de-DE"/>
        </w:rPr>
      </w:pPr>
      <w:r w:rsidRPr="005278C1">
        <w:rPr>
          <w:lang w:val="de-DE"/>
        </w:rPr>
        <w:t>Vertreten durch</w:t>
      </w:r>
      <w:r w:rsidR="00AF7050" w:rsidRPr="005278C1">
        <w:rPr>
          <w:lang w:val="de-DE"/>
        </w:rPr>
        <w:t>:</w:t>
      </w:r>
      <w:r w:rsidRPr="005278C1">
        <w:rPr>
          <w:lang w:val="de-DE"/>
        </w:rPr>
        <w:t xml:space="preserve"> Name, Vorname:</w:t>
      </w:r>
      <w:r w:rsidR="005278C1" w:rsidRPr="005278C1">
        <w:rPr>
          <w:lang w:val="de-DE"/>
        </w:rPr>
        <w:br/>
      </w:r>
      <w:r w:rsidRPr="005278C1">
        <w:rPr>
          <w:lang w:val="de-DE"/>
        </w:rPr>
        <w:t>Telefon:</w:t>
      </w:r>
      <w:r w:rsidR="005278C1">
        <w:rPr>
          <w:lang w:val="de-DE"/>
        </w:rPr>
        <w:br/>
      </w:r>
      <w:r w:rsidRPr="005278C1">
        <w:rPr>
          <w:lang w:val="de-DE"/>
        </w:rPr>
        <w:t>E</w:t>
      </w:r>
      <w:r w:rsidR="005278C1" w:rsidRPr="005278C1">
        <w:rPr>
          <w:lang w:val="de-DE"/>
        </w:rPr>
        <w:t>-Mail</w:t>
      </w:r>
      <w:r w:rsidRPr="005278C1">
        <w:rPr>
          <w:lang w:val="de-DE"/>
        </w:rPr>
        <w:t>:</w:t>
      </w:r>
    </w:p>
    <w:p w14:paraId="2C071EA4" w14:textId="77777777" w:rsidR="0015563A" w:rsidRPr="005278C1" w:rsidRDefault="0015563A" w:rsidP="005278C1">
      <w:pPr>
        <w:rPr>
          <w:lang w:val="de-DE"/>
        </w:rPr>
      </w:pPr>
    </w:p>
    <w:p w14:paraId="323D47C0" w14:textId="25BE176E" w:rsidR="00162F92" w:rsidRPr="005278C1" w:rsidRDefault="005A4344" w:rsidP="005278C1">
      <w:pPr>
        <w:rPr>
          <w:rStyle w:val="Fett"/>
          <w:lang w:val="de-DE"/>
        </w:rPr>
      </w:pPr>
      <w:r w:rsidRPr="005278C1">
        <w:rPr>
          <w:rStyle w:val="Fett"/>
          <w:lang w:val="de-DE"/>
        </w:rPr>
        <w:t>Angaben zur Person des Datenschutzbeauftragte</w:t>
      </w:r>
      <w:r w:rsidR="00A57279" w:rsidRPr="005278C1">
        <w:rPr>
          <w:rStyle w:val="Fett"/>
          <w:lang w:val="de-DE"/>
        </w:rPr>
        <w:t>n beim Verantwortliche</w:t>
      </w:r>
      <w:r w:rsidRPr="005278C1">
        <w:rPr>
          <w:rStyle w:val="Fett"/>
          <w:lang w:val="de-DE"/>
        </w:rPr>
        <w:t>n</w:t>
      </w:r>
    </w:p>
    <w:p w14:paraId="326420A6" w14:textId="73B0EA7C" w:rsidR="00D32F31" w:rsidRDefault="005A4344" w:rsidP="005278C1">
      <w:pPr>
        <w:rPr>
          <w:lang w:val="de-DE"/>
        </w:rPr>
      </w:pPr>
      <w:r w:rsidRPr="0015563A">
        <w:rPr>
          <w:lang w:val="de-DE"/>
        </w:rPr>
        <w:t>Name, Vorname des Datenschutzbeauftragten:</w:t>
      </w:r>
      <w:r w:rsidR="0015563A" w:rsidRPr="0015563A">
        <w:rPr>
          <w:lang w:val="de-DE"/>
        </w:rPr>
        <w:br/>
      </w:r>
      <w:r w:rsidRPr="0015563A">
        <w:rPr>
          <w:lang w:val="de-DE"/>
        </w:rPr>
        <w:t>Telefon:</w:t>
      </w:r>
      <w:r w:rsidR="0015563A">
        <w:rPr>
          <w:lang w:val="de-DE"/>
        </w:rPr>
        <w:br/>
      </w:r>
      <w:r w:rsidR="00B468F1" w:rsidRPr="0015563A">
        <w:rPr>
          <w:lang w:val="de-DE"/>
        </w:rPr>
        <w:t>E</w:t>
      </w:r>
      <w:r w:rsidR="0015563A" w:rsidRPr="0015563A">
        <w:rPr>
          <w:lang w:val="de-DE"/>
        </w:rPr>
        <w:t>-Mail</w:t>
      </w:r>
      <w:r w:rsidRPr="0015563A">
        <w:rPr>
          <w:lang w:val="de-DE"/>
        </w:rPr>
        <w:t>:</w:t>
      </w:r>
    </w:p>
    <w:p w14:paraId="74ACA4D8" w14:textId="1ECF8D18" w:rsidR="00FB711E" w:rsidRDefault="00FB711E">
      <w:pPr>
        <w:rPr>
          <w:lang w:val="de-DE"/>
        </w:rPr>
      </w:pPr>
      <w:r>
        <w:rPr>
          <w:lang w:val="de-DE"/>
        </w:rPr>
        <w:br w:type="page"/>
      </w:r>
    </w:p>
    <w:p w14:paraId="472D2BE5" w14:textId="229C3707" w:rsidR="00D32F31" w:rsidRPr="00733126" w:rsidRDefault="00FE4548" w:rsidP="003C2E74">
      <w:pPr>
        <w:pStyle w:val="berschrift1"/>
      </w:pPr>
      <w:r w:rsidRPr="0015563A">
        <w:lastRenderedPageBreak/>
        <mc:AlternateContent>
          <mc:Choice Requires="wps">
            <w:drawing>
              <wp:anchor distT="0" distB="0" distL="0" distR="0" simplePos="0" relativeHeight="251648000" behindDoc="1" locked="0" layoutInCell="1" allowOverlap="1" wp14:anchorId="03848F8D" wp14:editId="19C6DCE3">
                <wp:simplePos x="0" y="0"/>
                <wp:positionH relativeFrom="page">
                  <wp:posOffset>901700</wp:posOffset>
                </wp:positionH>
                <wp:positionV relativeFrom="paragraph">
                  <wp:posOffset>241300</wp:posOffset>
                </wp:positionV>
                <wp:extent cx="5392420" cy="2533650"/>
                <wp:effectExtent l="0" t="0" r="17780" b="1905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2533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6B6089" w14:textId="54ADBB57" w:rsidR="006307F4" w:rsidRDefault="005A4344" w:rsidP="003C2E74">
                            <w:pPr>
                              <w:pStyle w:val="Textfeld"/>
                            </w:pPr>
                            <w:r w:rsidRPr="003F3110">
                              <w:t>Die Verarbeitung der Daten erfolgt z</w:t>
                            </w:r>
                            <w:r w:rsidR="007F7448" w:rsidRPr="003F3110">
                              <w:t xml:space="preserve">um Zweck der Nutzung der </w:t>
                            </w:r>
                            <w:r w:rsidR="000F6A83">
                              <w:t>an moin.schule angebundene</w:t>
                            </w:r>
                            <w:r w:rsidR="000F6A83">
                              <w:t>n</w:t>
                            </w:r>
                            <w:r w:rsidR="000F6A83">
                              <w:t xml:space="preserve"> Software</w:t>
                            </w:r>
                            <w:r w:rsidRPr="003F3110">
                              <w:t xml:space="preserve"> als </w:t>
                            </w:r>
                            <w:r w:rsidR="000522DC">
                              <w:t>digitales Bildungsmedium</w:t>
                            </w:r>
                            <w:r w:rsidRPr="003F3110">
                              <w:t>, d.h. die Bereitstellung von Lernsoftware</w:t>
                            </w:r>
                            <w:r w:rsidR="00CF569E" w:rsidRPr="003F3110">
                              <w:t>, Kollaborationstools</w:t>
                            </w:r>
                            <w:r w:rsidR="009C1232" w:rsidRPr="003F3110">
                              <w:t xml:space="preserve"> und Aufgaben</w:t>
                            </w:r>
                            <w:r w:rsidRPr="003F3110">
                              <w:t xml:space="preserve"> </w:t>
                            </w:r>
                            <w:r w:rsidR="0036712E" w:rsidRPr="003F3110">
                              <w:t xml:space="preserve">in Form eines </w:t>
                            </w:r>
                            <w:r w:rsidRPr="003F3110">
                              <w:t>Web-Dienst</w:t>
                            </w:r>
                            <w:r w:rsidR="0036712E" w:rsidRPr="003F3110">
                              <w:t>es</w:t>
                            </w:r>
                            <w:r w:rsidRPr="003F3110">
                              <w:t>.</w:t>
                            </w:r>
                            <w:r w:rsidR="0015563A">
                              <w:t xml:space="preserve"> </w:t>
                            </w:r>
                            <w:r w:rsidR="00CF569E" w:rsidRPr="003F3110">
                              <w:t xml:space="preserve">Nutzer- und </w:t>
                            </w:r>
                            <w:r w:rsidRPr="003F3110">
                              <w:t xml:space="preserve">Nutzungsdaten werden zur </w:t>
                            </w:r>
                            <w:r w:rsidR="00CF569E" w:rsidRPr="003F3110">
                              <w:t xml:space="preserve">Authentifizierung, </w:t>
                            </w:r>
                            <w:r w:rsidR="00571271" w:rsidRPr="003F3110">
                              <w:t>Autorisierung</w:t>
                            </w:r>
                            <w:r w:rsidR="00CF569E" w:rsidRPr="003F3110">
                              <w:t xml:space="preserve"> und zur </w:t>
                            </w:r>
                            <w:r w:rsidRPr="003F3110">
                              <w:t xml:space="preserve">Gewährleistung der Systemsicherheit </w:t>
                            </w:r>
                            <w:r w:rsidR="0036712E" w:rsidRPr="003F3110">
                              <w:t xml:space="preserve">erhoben, </w:t>
                            </w:r>
                            <w:r w:rsidRPr="003F3110">
                              <w:t>gespeichert und verarbeitet.</w:t>
                            </w:r>
                          </w:p>
                          <w:p w14:paraId="63AA3363" w14:textId="77777777" w:rsidR="0015563A" w:rsidRDefault="0015563A" w:rsidP="003C2E74">
                            <w:pPr>
                              <w:pStyle w:val="Textfeld"/>
                            </w:pPr>
                          </w:p>
                          <w:p w14:paraId="742C77FD" w14:textId="3FBBF73C" w:rsidR="00CF569E" w:rsidRPr="0015563A" w:rsidRDefault="00820372" w:rsidP="003C2E74">
                            <w:pPr>
                              <w:pStyle w:val="Textfeld"/>
                            </w:pPr>
                            <w:r w:rsidRPr="00820372">
                              <w:t xml:space="preserve">Im Einzelnen werden </w:t>
                            </w:r>
                            <w:r w:rsidR="00CF569E">
                              <w:t>die Daten zu folgendem</w:t>
                            </w:r>
                            <w:r w:rsidRPr="00820372">
                              <w:t xml:space="preserve"> Zweck verarbeitet: </w:t>
                            </w:r>
                          </w:p>
                          <w:p w14:paraId="690422F0" w14:textId="7D9763EA" w:rsidR="00CF569E" w:rsidRPr="0015563A" w:rsidRDefault="006307F4" w:rsidP="003C2E74">
                            <w:pPr>
                              <w:pStyle w:val="Textfeld"/>
                              <w:numPr>
                                <w:ilvl w:val="0"/>
                                <w:numId w:val="29"/>
                              </w:numPr>
                            </w:pPr>
                            <w:r w:rsidRPr="0015563A">
                              <w:t>[</w:t>
                            </w:r>
                            <w:r w:rsidRPr="0015563A">
                              <w:rPr>
                                <w:highlight w:val="green"/>
                              </w:rPr>
                              <w:t>Einzelheiten zum Zweck der Verarbeitung</w:t>
                            </w:r>
                            <w:r w:rsidRPr="0015563A">
                              <w:t>]</w:t>
                            </w:r>
                          </w:p>
                          <w:p w14:paraId="553A237E" w14:textId="77777777" w:rsidR="00127939" w:rsidRPr="0015563A" w:rsidRDefault="00127939" w:rsidP="003C2E74">
                            <w:pPr>
                              <w:pStyle w:val="Textfeld"/>
                            </w:pPr>
                          </w:p>
                          <w:p w14:paraId="083F680B" w14:textId="2D4BB9F4" w:rsidR="00127939" w:rsidRPr="0015563A" w:rsidRDefault="00127939" w:rsidP="003C2E74">
                            <w:pPr>
                              <w:pStyle w:val="Textfeld"/>
                              <w:rPr>
                                <w:rStyle w:val="Fett"/>
                              </w:rPr>
                            </w:pPr>
                            <w:r w:rsidRPr="0015563A">
                              <w:rPr>
                                <w:rStyle w:val="Fett"/>
                              </w:rPr>
                              <w:t>Gesetzliche Grundlage:</w:t>
                            </w:r>
                          </w:p>
                          <w:p w14:paraId="73F35B6B" w14:textId="2D2362E0" w:rsidR="00127939" w:rsidRPr="0015563A" w:rsidRDefault="00127939" w:rsidP="003C2E74">
                            <w:pPr>
                              <w:pStyle w:val="Textfeld"/>
                            </w:pPr>
                            <w:r w:rsidRPr="0015563A">
                              <w:t>Art. 6 Abs. 1 lit. e, Abs. 2 u. 3 DSGVO i.V.m. § 31 Abs. 5 NSchG</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48F8D" id="_x0000_s1028" type="#_x0000_t202" style="position:absolute;left:0;text-align:left;margin-left:71pt;margin-top:19pt;width:424.6pt;height:19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" filled="f" strokeweight=".48pt">
                <v:textbox inset="2mm,2mm,2mm,2mm">
                  <w:txbxContent>
                    <w:p w14:paraId="686B6089" w14:textId="54ADBB57" w:rsidR="006307F4" w:rsidRDefault="005A4344" w:rsidP="003C2E74">
                      <w:pPr>
                        <w:pStyle w:val="Textfeld"/>
                      </w:pPr>
                      <w:r w:rsidRPr="003F3110">
                        <w:t>Die Verarbeitung der Daten erfolgt z</w:t>
                      </w:r>
                      <w:r w:rsidR="007F7448" w:rsidRPr="003F3110">
                        <w:t xml:space="preserve">um Zweck der Nutzung der </w:t>
                      </w:r>
                      <w:r w:rsidR="000F6A83">
                        <w:t>an moin.schule angebundene</w:t>
                      </w:r>
                      <w:r w:rsidR="000F6A83">
                        <w:t>n</w:t>
                      </w:r>
                      <w:r w:rsidR="000F6A83">
                        <w:t xml:space="preserve"> Software</w:t>
                      </w:r>
                      <w:r w:rsidRPr="003F3110">
                        <w:t xml:space="preserve"> als </w:t>
                      </w:r>
                      <w:r w:rsidR="000522DC">
                        <w:t>digitales Bildungsmedium</w:t>
                      </w:r>
                      <w:r w:rsidRPr="003F3110">
                        <w:t>, d.h. die Bereitstellung von Lernsoftware</w:t>
                      </w:r>
                      <w:r w:rsidR="00CF569E" w:rsidRPr="003F3110">
                        <w:t>, Kollaborationstools</w:t>
                      </w:r>
                      <w:r w:rsidR="009C1232" w:rsidRPr="003F3110">
                        <w:t xml:space="preserve"> und Aufgaben</w:t>
                      </w:r>
                      <w:r w:rsidRPr="003F3110">
                        <w:t xml:space="preserve"> </w:t>
                      </w:r>
                      <w:r w:rsidR="0036712E" w:rsidRPr="003F3110">
                        <w:t xml:space="preserve">in Form eines </w:t>
                      </w:r>
                      <w:r w:rsidRPr="003F3110">
                        <w:t>Web-Dienst</w:t>
                      </w:r>
                      <w:r w:rsidR="0036712E" w:rsidRPr="003F3110">
                        <w:t>es</w:t>
                      </w:r>
                      <w:r w:rsidRPr="003F3110">
                        <w:t>.</w:t>
                      </w:r>
                      <w:r w:rsidR="0015563A">
                        <w:t xml:space="preserve"> </w:t>
                      </w:r>
                      <w:r w:rsidR="00CF569E" w:rsidRPr="003F3110">
                        <w:t xml:space="preserve">Nutzer- und </w:t>
                      </w:r>
                      <w:r w:rsidRPr="003F3110">
                        <w:t xml:space="preserve">Nutzungsdaten werden zur </w:t>
                      </w:r>
                      <w:r w:rsidR="00CF569E" w:rsidRPr="003F3110">
                        <w:t xml:space="preserve">Authentifizierung, </w:t>
                      </w:r>
                      <w:r w:rsidR="00571271" w:rsidRPr="003F3110">
                        <w:t>Autorisierung</w:t>
                      </w:r>
                      <w:r w:rsidR="00CF569E" w:rsidRPr="003F3110">
                        <w:t xml:space="preserve"> und zur </w:t>
                      </w:r>
                      <w:r w:rsidRPr="003F3110">
                        <w:t xml:space="preserve">Gewährleistung der Systemsicherheit </w:t>
                      </w:r>
                      <w:r w:rsidR="0036712E" w:rsidRPr="003F3110">
                        <w:t xml:space="preserve">erhoben, </w:t>
                      </w:r>
                      <w:r w:rsidRPr="003F3110">
                        <w:t>gespeichert und verarbeitet.</w:t>
                      </w:r>
                    </w:p>
                    <w:p w14:paraId="63AA3363" w14:textId="77777777" w:rsidR="0015563A" w:rsidRDefault="0015563A" w:rsidP="003C2E74">
                      <w:pPr>
                        <w:pStyle w:val="Textfeld"/>
                      </w:pPr>
                    </w:p>
                    <w:p w14:paraId="742C77FD" w14:textId="3FBBF73C" w:rsidR="00CF569E" w:rsidRPr="0015563A" w:rsidRDefault="00820372" w:rsidP="003C2E74">
                      <w:pPr>
                        <w:pStyle w:val="Textfeld"/>
                      </w:pPr>
                      <w:r w:rsidRPr="00820372">
                        <w:t xml:space="preserve">Im Einzelnen werden </w:t>
                      </w:r>
                      <w:r w:rsidR="00CF569E">
                        <w:t>die Daten zu folgendem</w:t>
                      </w:r>
                      <w:r w:rsidRPr="00820372">
                        <w:t xml:space="preserve"> Zweck verarbeitet: </w:t>
                      </w:r>
                    </w:p>
                    <w:p w14:paraId="690422F0" w14:textId="7D9763EA" w:rsidR="00CF569E" w:rsidRPr="0015563A" w:rsidRDefault="006307F4" w:rsidP="003C2E74">
                      <w:pPr>
                        <w:pStyle w:val="Textfeld"/>
                        <w:numPr>
                          <w:ilvl w:val="0"/>
                          <w:numId w:val="29"/>
                        </w:numPr>
                      </w:pPr>
                      <w:r w:rsidRPr="0015563A">
                        <w:t>[</w:t>
                      </w:r>
                      <w:r w:rsidRPr="0015563A">
                        <w:rPr>
                          <w:highlight w:val="green"/>
                        </w:rPr>
                        <w:t>Einzelheiten zum Zweck der Verarbeitung</w:t>
                      </w:r>
                      <w:r w:rsidRPr="0015563A">
                        <w:t>]</w:t>
                      </w:r>
                    </w:p>
                    <w:p w14:paraId="553A237E" w14:textId="77777777" w:rsidR="00127939" w:rsidRPr="0015563A" w:rsidRDefault="00127939" w:rsidP="003C2E74">
                      <w:pPr>
                        <w:pStyle w:val="Textfeld"/>
                      </w:pPr>
                    </w:p>
                    <w:p w14:paraId="083F680B" w14:textId="2D4BB9F4" w:rsidR="00127939" w:rsidRPr="0015563A" w:rsidRDefault="00127939" w:rsidP="003C2E74">
                      <w:pPr>
                        <w:pStyle w:val="Textfeld"/>
                        <w:rPr>
                          <w:rStyle w:val="Fett"/>
                        </w:rPr>
                      </w:pPr>
                      <w:r w:rsidRPr="0015563A">
                        <w:rPr>
                          <w:rStyle w:val="Fett"/>
                        </w:rPr>
                        <w:t>Gesetzliche Grundlage:</w:t>
                      </w:r>
                    </w:p>
                    <w:p w14:paraId="73F35B6B" w14:textId="2D2362E0" w:rsidR="00127939" w:rsidRPr="0015563A" w:rsidRDefault="00127939" w:rsidP="003C2E74">
                      <w:pPr>
                        <w:pStyle w:val="Textfeld"/>
                      </w:pPr>
                      <w:r w:rsidRPr="0015563A">
                        <w:t>Art. 6 Abs. 1 lit. e, Abs. 2 u. 3 DSGVO i.V.m. § 31 Abs. 5 NSchG</w:t>
                      </w:r>
                    </w:p>
                  </w:txbxContent>
                </v:textbox>
                <w10:wrap type="topAndBottom" anchorx="page"/>
              </v:shape>
            </w:pict>
          </mc:Fallback>
        </mc:AlternateContent>
      </w:r>
      <w:r w:rsidR="005A4344" w:rsidRPr="0015563A">
        <w:t>Zwecke</w:t>
      </w:r>
      <w:r w:rsidR="005A4344" w:rsidRPr="00733126">
        <w:t xml:space="preserve"> der Verarbeitung (Art. 30 Abs. 1 S.2 lit.</w:t>
      </w:r>
      <w:r w:rsidR="005A4344" w:rsidRPr="00733126">
        <w:rPr>
          <w:spacing w:val="-22"/>
        </w:rPr>
        <w:t xml:space="preserve"> </w:t>
      </w:r>
      <w:r w:rsidR="005A4344" w:rsidRPr="00733126">
        <w:t>b</w:t>
      </w:r>
      <w:r w:rsidR="00BF16B2">
        <w:t xml:space="preserve"> DSGVO</w:t>
      </w:r>
      <w:r w:rsidR="005A4344" w:rsidRPr="00733126">
        <w:t>)</w:t>
      </w:r>
    </w:p>
    <w:p w14:paraId="67BFE636" w14:textId="77777777" w:rsidR="008145E1" w:rsidRDefault="008145E1" w:rsidP="0015563A">
      <w:pPr>
        <w:rPr>
          <w:lang w:val="de-DE"/>
        </w:rPr>
      </w:pPr>
    </w:p>
    <w:p w14:paraId="4A24B976" w14:textId="24811700" w:rsidR="00D32F31" w:rsidRPr="0015563A" w:rsidRDefault="0015563A" w:rsidP="003C2E74">
      <w:pPr>
        <w:pStyle w:val="berschrift1"/>
      </w:pPr>
      <w:r>
        <mc:AlternateContent>
          <mc:Choice Requires="wps">
            <w:drawing>
              <wp:anchor distT="0" distB="0" distL="0" distR="0" simplePos="0" relativeHeight="251649024" behindDoc="1" locked="0" layoutInCell="1" allowOverlap="1" wp14:anchorId="4DECEB8F" wp14:editId="2642E308">
                <wp:simplePos x="0" y="0"/>
                <wp:positionH relativeFrom="page">
                  <wp:posOffset>930910</wp:posOffset>
                </wp:positionH>
                <wp:positionV relativeFrom="paragraph">
                  <wp:posOffset>485775</wp:posOffset>
                </wp:positionV>
                <wp:extent cx="5392420" cy="603250"/>
                <wp:effectExtent l="0" t="0" r="17780" b="2540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6032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56233" w14:textId="409F5E95" w:rsidR="00D32F31" w:rsidRPr="00A57279" w:rsidRDefault="00127939" w:rsidP="003C2E74">
                            <w:pPr>
                              <w:pStyle w:val="Textfeld"/>
                              <w:numPr>
                                <w:ilvl w:val="0"/>
                                <w:numId w:val="31"/>
                              </w:numPr>
                            </w:pPr>
                            <w:r w:rsidRPr="00A57279">
                              <w:t>Schüler</w:t>
                            </w:r>
                            <w:r w:rsidR="00A57279" w:rsidRPr="00A57279">
                              <w:t>innen und Schüler</w:t>
                            </w:r>
                          </w:p>
                          <w:p w14:paraId="42CC50C4" w14:textId="35B8D0D3" w:rsidR="00127939" w:rsidRPr="00A57279" w:rsidRDefault="00127939" w:rsidP="003C2E74">
                            <w:pPr>
                              <w:pStyle w:val="Textfeld"/>
                              <w:numPr>
                                <w:ilvl w:val="0"/>
                                <w:numId w:val="31"/>
                              </w:numPr>
                            </w:pPr>
                            <w:r w:rsidRPr="00A57279">
                              <w:t>Lehr</w:t>
                            </w:r>
                            <w:r w:rsidR="00A57279" w:rsidRPr="00A57279">
                              <w:t>erinnen und Lehrer</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CEB8F" id="Text Box 10" o:spid="_x0000_s1029" type="#_x0000_t202" style="position:absolute;left:0;text-align:left;margin-left:73.3pt;margin-top:38.25pt;width:424.6pt;height:4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" filled="f" strokeweight=".48pt">
                <v:textbox inset="2mm,2mm,2mm,2mm">
                  <w:txbxContent>
                    <w:p w14:paraId="6A056233" w14:textId="409F5E95" w:rsidR="00D32F31" w:rsidRPr="00A57279" w:rsidRDefault="00127939" w:rsidP="003C2E74">
                      <w:pPr>
                        <w:pStyle w:val="Textfeld"/>
                        <w:numPr>
                          <w:ilvl w:val="0"/>
                          <w:numId w:val="31"/>
                        </w:numPr>
                      </w:pPr>
                      <w:r w:rsidRPr="00A57279">
                        <w:t>Schüler</w:t>
                      </w:r>
                      <w:r w:rsidR="00A57279" w:rsidRPr="00A57279">
                        <w:t>innen und Schüler</w:t>
                      </w:r>
                    </w:p>
                    <w:p w14:paraId="42CC50C4" w14:textId="35B8D0D3" w:rsidR="00127939" w:rsidRPr="00A57279" w:rsidRDefault="00127939" w:rsidP="003C2E74">
                      <w:pPr>
                        <w:pStyle w:val="Textfeld"/>
                        <w:numPr>
                          <w:ilvl w:val="0"/>
                          <w:numId w:val="31"/>
                        </w:numPr>
                      </w:pPr>
                      <w:r w:rsidRPr="00A57279">
                        <w:t>Lehr</w:t>
                      </w:r>
                      <w:r w:rsidR="00A57279" w:rsidRPr="00A57279">
                        <w:t>erinnen und Lehrer</w:t>
                      </w:r>
                    </w:p>
                  </w:txbxContent>
                </v:textbox>
                <w10:wrap type="topAndBottom" anchorx="page"/>
              </v:shape>
            </w:pict>
          </mc:Fallback>
        </mc:AlternateContent>
      </w:r>
      <w:r w:rsidR="005A4344" w:rsidRPr="0015563A">
        <w:t>Beschreibung der Kategorien betroffener</w:t>
      </w:r>
      <w:r w:rsidR="005A4344" w:rsidRPr="0015563A">
        <w:rPr>
          <w:spacing w:val="-7"/>
        </w:rPr>
        <w:t xml:space="preserve"> </w:t>
      </w:r>
      <w:r w:rsidR="005A4344" w:rsidRPr="0015563A">
        <w:t>Personen</w:t>
      </w:r>
      <w:r w:rsidRPr="0015563A">
        <w:t xml:space="preserve"> </w:t>
      </w:r>
      <w:r w:rsidR="003C2E74">
        <w:br/>
      </w:r>
      <w:r w:rsidR="005A4344" w:rsidRPr="0015563A">
        <w:t>(Art. 30 Abs. 1 S. 2 lit. c</w:t>
      </w:r>
      <w:r w:rsidR="00BF16B2" w:rsidRPr="0015563A">
        <w:t xml:space="preserve"> DSGVO</w:t>
      </w:r>
      <w:r w:rsidR="005A4344" w:rsidRPr="0015563A">
        <w:t>)</w:t>
      </w:r>
    </w:p>
    <w:p w14:paraId="1F15C476" w14:textId="77777777" w:rsidR="007F7448" w:rsidRPr="00571271" w:rsidRDefault="007F7448" w:rsidP="0015563A">
      <w:pPr>
        <w:rPr>
          <w:lang w:val="de-DE"/>
        </w:rPr>
      </w:pPr>
    </w:p>
    <w:p w14:paraId="7DEBB11D" w14:textId="075C0FD4" w:rsidR="00D32F31" w:rsidRPr="00733126" w:rsidRDefault="005A4344" w:rsidP="003C2E74">
      <w:pPr>
        <w:pStyle w:val="berschrift1"/>
      </w:pPr>
      <w:r w:rsidRPr="00733126">
        <w:t xml:space="preserve">Beschreibung der Kategorien von personenbezogenen Daten </w:t>
      </w:r>
      <w:r w:rsidR="003C2E74">
        <w:br/>
      </w:r>
      <w:r w:rsidRPr="00733126">
        <w:t xml:space="preserve">(Art. </w:t>
      </w:r>
      <w:r w:rsidRPr="00733126">
        <w:rPr>
          <w:spacing w:val="-3"/>
        </w:rPr>
        <w:t xml:space="preserve">30 </w:t>
      </w:r>
      <w:r w:rsidRPr="00733126">
        <w:t>Abs. 1 S. 2 lit</w:t>
      </w:r>
      <w:r w:rsidR="00BF16B2">
        <w:t>.</w:t>
      </w:r>
      <w:r w:rsidRPr="00733126">
        <w:rPr>
          <w:spacing w:val="-15"/>
        </w:rPr>
        <w:t xml:space="preserve"> </w:t>
      </w:r>
      <w:r w:rsidRPr="00733126">
        <w:t>c</w:t>
      </w:r>
      <w:r w:rsidR="00BF16B2">
        <w:t xml:space="preserve"> DSGVO</w:t>
      </w:r>
      <w:r w:rsidRPr="00733126">
        <w:t>)</w:t>
      </w:r>
    </w:p>
    <w:p w14:paraId="55F6B027" w14:textId="79E13383" w:rsidR="00FB711E" w:rsidRDefault="00FE4548">
      <w:pPr>
        <w:pStyle w:val="Textkrper"/>
        <w:ind w:left="108"/>
      </w:pPr>
      <w:r>
        <w:rPr>
          <w:noProof/>
          <w:lang w:eastAsia="zh-CN"/>
        </w:rPr>
        <mc:AlternateContent>
          <mc:Choice Requires="wps">
            <w:drawing>
              <wp:inline distT="0" distB="0" distL="0" distR="0" wp14:anchorId="7DD70095" wp14:editId="438B83D6">
                <wp:extent cx="5401310" cy="2657475"/>
                <wp:effectExtent l="0" t="0" r="27940" b="28575"/>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6574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D3948" w14:textId="277A7B78" w:rsidR="00D32F31" w:rsidRPr="00733126" w:rsidRDefault="005A4344" w:rsidP="003C2E74">
                            <w:pPr>
                              <w:pStyle w:val="Textfeld"/>
                            </w:pPr>
                            <w:r w:rsidRPr="00A57279">
                              <w:t>Bei</w:t>
                            </w:r>
                            <w:r w:rsidRPr="00A57279">
                              <w:rPr>
                                <w:spacing w:val="-9"/>
                              </w:rPr>
                              <w:t xml:space="preserve"> </w:t>
                            </w:r>
                            <w:r w:rsidRPr="00A57279">
                              <w:rPr>
                                <w:spacing w:val="-3"/>
                              </w:rPr>
                              <w:t>der</w:t>
                            </w:r>
                            <w:r w:rsidRPr="00A57279">
                              <w:rPr>
                                <w:spacing w:val="-10"/>
                              </w:rPr>
                              <w:t xml:space="preserve"> </w:t>
                            </w:r>
                            <w:r w:rsidRPr="00A57279">
                              <w:t>Nutzung</w:t>
                            </w:r>
                            <w:r w:rsidRPr="00A57279">
                              <w:rPr>
                                <w:spacing w:val="-11"/>
                              </w:rPr>
                              <w:t xml:space="preserve"> </w:t>
                            </w:r>
                            <w:r w:rsidRPr="00A57279">
                              <w:t>der</w:t>
                            </w:r>
                            <w:r w:rsidRPr="00A57279">
                              <w:rPr>
                                <w:spacing w:val="-15"/>
                              </w:rPr>
                              <w:t xml:space="preserve"> </w:t>
                            </w:r>
                            <w:r w:rsidR="00FC513B">
                              <w:t>an moin.schule angebundene</w:t>
                            </w:r>
                            <w:r w:rsidR="00FC513B">
                              <w:t>n</w:t>
                            </w:r>
                            <w:r w:rsidR="00FC513B">
                              <w:t xml:space="preserve"> Software</w:t>
                            </w:r>
                            <w:r w:rsidR="00FC513B">
                              <w:t xml:space="preserve"> </w:t>
                            </w:r>
                            <w:r w:rsidRPr="00A57279">
                              <w:t>fallen</w:t>
                            </w:r>
                            <w:r w:rsidRPr="00A57279">
                              <w:rPr>
                                <w:spacing w:val="-13"/>
                              </w:rPr>
                              <w:t xml:space="preserve"> </w:t>
                            </w:r>
                            <w:r w:rsidRPr="00A57279">
                              <w:t>eine</w:t>
                            </w:r>
                            <w:r w:rsidRPr="00A57279">
                              <w:rPr>
                                <w:spacing w:val="-15"/>
                              </w:rPr>
                              <w:t xml:space="preserve"> </w:t>
                            </w:r>
                            <w:r w:rsidRPr="00A57279">
                              <w:t>Vielzahl</w:t>
                            </w:r>
                            <w:r w:rsidRPr="00A57279">
                              <w:rPr>
                                <w:spacing w:val="-8"/>
                              </w:rPr>
                              <w:t xml:space="preserve"> </w:t>
                            </w:r>
                            <w:r w:rsidRPr="00A57279">
                              <w:t>personenbezogener</w:t>
                            </w:r>
                            <w:r w:rsidRPr="00A57279">
                              <w:rPr>
                                <w:spacing w:val="-11"/>
                              </w:rPr>
                              <w:t xml:space="preserve"> </w:t>
                            </w:r>
                            <w:r w:rsidRPr="00A57279">
                              <w:t xml:space="preserve">Daten an. Dies betrifft insbesondere Stammdaten (etwa Name, E-Mail-Adresse, Schulzugehörigkeit, Rolle, Zugriffsrechte), nutzungsbezogene Daten (etwa IP- Adresse, Anmeldestatus) und pädagogische </w:t>
                            </w:r>
                            <w:r w:rsidRPr="00A57279">
                              <w:rPr>
                                <w:spacing w:val="-3"/>
                              </w:rPr>
                              <w:t xml:space="preserve">Daten </w:t>
                            </w:r>
                            <w:r w:rsidRPr="00A57279">
                              <w:t>(etwa Aufgaben,</w:t>
                            </w:r>
                            <w:r w:rsidRPr="00A57279">
                              <w:rPr>
                                <w:spacing w:val="-11"/>
                              </w:rPr>
                              <w:t xml:space="preserve"> </w:t>
                            </w:r>
                            <w:r w:rsidRPr="00A57279">
                              <w:t>Einträge).</w:t>
                            </w:r>
                          </w:p>
                          <w:p w14:paraId="5E95B064" w14:textId="77777777" w:rsidR="00676E67" w:rsidRDefault="00676E67" w:rsidP="003C2E74">
                            <w:pPr>
                              <w:pStyle w:val="Textfeld"/>
                            </w:pPr>
                          </w:p>
                          <w:p w14:paraId="76D2AAB1" w14:textId="608E384C" w:rsidR="008145E1" w:rsidRDefault="008145E1" w:rsidP="003C2E74">
                            <w:pPr>
                              <w:pStyle w:val="Textfeld"/>
                            </w:pPr>
                            <w:r>
                              <w:t xml:space="preserve">Im Rahmen </w:t>
                            </w:r>
                            <w:r w:rsidR="006307F4">
                              <w:t>dieser Verarbeitungstätigkeit</w:t>
                            </w:r>
                            <w:r>
                              <w:t xml:space="preserve"> fallen folgende Datenkategorien an:</w:t>
                            </w:r>
                          </w:p>
                          <w:p w14:paraId="3FF5D930" w14:textId="45EA0740" w:rsidR="008145E1" w:rsidRDefault="006307F4" w:rsidP="003C2E74">
                            <w:pPr>
                              <w:pStyle w:val="Textfeld"/>
                              <w:numPr>
                                <w:ilvl w:val="0"/>
                                <w:numId w:val="32"/>
                              </w:numPr>
                            </w:pPr>
                            <w:r>
                              <w:t>[</w:t>
                            </w:r>
                            <w:r w:rsidRPr="006307F4">
                              <w:rPr>
                                <w:highlight w:val="green"/>
                              </w:rPr>
                              <w:t>Datenkategorien benennen</w:t>
                            </w:r>
                            <w:r>
                              <w:t>]</w:t>
                            </w:r>
                          </w:p>
                          <w:p w14:paraId="0407B59C" w14:textId="77777777" w:rsidR="003C2E74" w:rsidRDefault="003C2E74" w:rsidP="003C2E74">
                            <w:pPr>
                              <w:pStyle w:val="Textfeld"/>
                              <w:numPr>
                                <w:ilvl w:val="0"/>
                                <w:numId w:val="32"/>
                              </w:numPr>
                            </w:pPr>
                            <w:r>
                              <w:t>[</w:t>
                            </w:r>
                            <w:r w:rsidRPr="006307F4">
                              <w:rPr>
                                <w:highlight w:val="green"/>
                              </w:rPr>
                              <w:t>Datenkategorien benennen</w:t>
                            </w:r>
                            <w:r>
                              <w:t>]</w:t>
                            </w:r>
                          </w:p>
                          <w:p w14:paraId="6019FD8D" w14:textId="2FD2F642" w:rsidR="003C2E74" w:rsidRPr="00733126" w:rsidRDefault="003C2E74" w:rsidP="003C2E74">
                            <w:pPr>
                              <w:pStyle w:val="Textfeld"/>
                              <w:numPr>
                                <w:ilvl w:val="0"/>
                                <w:numId w:val="32"/>
                              </w:numPr>
                            </w:pPr>
                            <w:r>
                              <w:t>[</w:t>
                            </w:r>
                            <w:r w:rsidRPr="006307F4">
                              <w:rPr>
                                <w:highlight w:val="green"/>
                              </w:rPr>
                              <w:t>Datenkategorien benennen</w:t>
                            </w:r>
                            <w:r>
                              <w:t>]</w:t>
                            </w:r>
                          </w:p>
                        </w:txbxContent>
                      </wps:txbx>
                      <wps:bodyPr rot="0" vert="horz" wrap="square" lIns="72000" tIns="72000" rIns="72000" bIns="72000" anchor="t" anchorCtr="0" upright="1">
                        <a:noAutofit/>
                      </wps:bodyPr>
                    </wps:wsp>
                  </a:graphicData>
                </a:graphic>
              </wp:inline>
            </w:drawing>
          </mc:Choice>
          <mc:Fallback>
            <w:pict>
              <v:shape w14:anchorId="7DD70095" id="Text Box 14" o:spid="_x0000_s1030" type="#_x0000_t202" style="width:425.3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" filled="f" strokeweight=".48pt">
                <v:textbox inset="2mm,2mm,2mm,2mm">
                  <w:txbxContent>
                    <w:p w14:paraId="552D3948" w14:textId="277A7B78" w:rsidR="00D32F31" w:rsidRPr="00733126" w:rsidRDefault="005A4344" w:rsidP="003C2E74">
                      <w:pPr>
                        <w:pStyle w:val="Textfeld"/>
                      </w:pPr>
                      <w:r w:rsidRPr="00A57279">
                        <w:t>Bei</w:t>
                      </w:r>
                      <w:r w:rsidRPr="00A57279">
                        <w:rPr>
                          <w:spacing w:val="-9"/>
                        </w:rPr>
                        <w:t xml:space="preserve"> </w:t>
                      </w:r>
                      <w:r w:rsidRPr="00A57279">
                        <w:rPr>
                          <w:spacing w:val="-3"/>
                        </w:rPr>
                        <w:t>der</w:t>
                      </w:r>
                      <w:r w:rsidRPr="00A57279">
                        <w:rPr>
                          <w:spacing w:val="-10"/>
                        </w:rPr>
                        <w:t xml:space="preserve"> </w:t>
                      </w:r>
                      <w:r w:rsidRPr="00A57279">
                        <w:t>Nutzung</w:t>
                      </w:r>
                      <w:r w:rsidRPr="00A57279">
                        <w:rPr>
                          <w:spacing w:val="-11"/>
                        </w:rPr>
                        <w:t xml:space="preserve"> </w:t>
                      </w:r>
                      <w:r w:rsidRPr="00A57279">
                        <w:t>der</w:t>
                      </w:r>
                      <w:r w:rsidRPr="00A57279">
                        <w:rPr>
                          <w:spacing w:val="-15"/>
                        </w:rPr>
                        <w:t xml:space="preserve"> </w:t>
                      </w:r>
                      <w:r w:rsidR="00FC513B">
                        <w:t>an moin.schule angebundene</w:t>
                      </w:r>
                      <w:r w:rsidR="00FC513B">
                        <w:t>n</w:t>
                      </w:r>
                      <w:r w:rsidR="00FC513B">
                        <w:t xml:space="preserve"> Software</w:t>
                      </w:r>
                      <w:r w:rsidR="00FC513B">
                        <w:t xml:space="preserve"> </w:t>
                      </w:r>
                      <w:r w:rsidRPr="00A57279">
                        <w:t>fallen</w:t>
                      </w:r>
                      <w:r w:rsidRPr="00A57279">
                        <w:rPr>
                          <w:spacing w:val="-13"/>
                        </w:rPr>
                        <w:t xml:space="preserve"> </w:t>
                      </w:r>
                      <w:r w:rsidRPr="00A57279">
                        <w:t>eine</w:t>
                      </w:r>
                      <w:r w:rsidRPr="00A57279">
                        <w:rPr>
                          <w:spacing w:val="-15"/>
                        </w:rPr>
                        <w:t xml:space="preserve"> </w:t>
                      </w:r>
                      <w:r w:rsidRPr="00A57279">
                        <w:t>Vielzahl</w:t>
                      </w:r>
                      <w:r w:rsidRPr="00A57279">
                        <w:rPr>
                          <w:spacing w:val="-8"/>
                        </w:rPr>
                        <w:t xml:space="preserve"> </w:t>
                      </w:r>
                      <w:r w:rsidRPr="00A57279">
                        <w:t>personenbezogener</w:t>
                      </w:r>
                      <w:r w:rsidRPr="00A57279">
                        <w:rPr>
                          <w:spacing w:val="-11"/>
                        </w:rPr>
                        <w:t xml:space="preserve"> </w:t>
                      </w:r>
                      <w:r w:rsidRPr="00A57279">
                        <w:t xml:space="preserve">Daten an. Dies betrifft insbesondere Stammdaten (etwa Name, E-Mail-Adresse, Schulzugehörigkeit, Rolle, Zugriffsrechte), nutzungsbezogene Daten (etwa IP- Adresse, Anmeldestatus) und pädagogische </w:t>
                      </w:r>
                      <w:r w:rsidRPr="00A57279">
                        <w:rPr>
                          <w:spacing w:val="-3"/>
                        </w:rPr>
                        <w:t xml:space="preserve">Daten </w:t>
                      </w:r>
                      <w:r w:rsidRPr="00A57279">
                        <w:t>(etwa Aufgaben,</w:t>
                      </w:r>
                      <w:r w:rsidRPr="00A57279">
                        <w:rPr>
                          <w:spacing w:val="-11"/>
                        </w:rPr>
                        <w:t xml:space="preserve"> </w:t>
                      </w:r>
                      <w:r w:rsidRPr="00A57279">
                        <w:t>Einträge).</w:t>
                      </w:r>
                    </w:p>
                    <w:p w14:paraId="5E95B064" w14:textId="77777777" w:rsidR="00676E67" w:rsidRDefault="00676E67" w:rsidP="003C2E74">
                      <w:pPr>
                        <w:pStyle w:val="Textfeld"/>
                      </w:pPr>
                    </w:p>
                    <w:p w14:paraId="76D2AAB1" w14:textId="608E384C" w:rsidR="008145E1" w:rsidRDefault="008145E1" w:rsidP="003C2E74">
                      <w:pPr>
                        <w:pStyle w:val="Textfeld"/>
                      </w:pPr>
                      <w:r>
                        <w:t xml:space="preserve">Im Rahmen </w:t>
                      </w:r>
                      <w:r w:rsidR="006307F4">
                        <w:t>dieser Verarbeitungstätigkeit</w:t>
                      </w:r>
                      <w:r>
                        <w:t xml:space="preserve"> fallen folgende Datenkategorien an:</w:t>
                      </w:r>
                    </w:p>
                    <w:p w14:paraId="3FF5D930" w14:textId="45EA0740" w:rsidR="008145E1" w:rsidRDefault="006307F4" w:rsidP="003C2E74">
                      <w:pPr>
                        <w:pStyle w:val="Textfeld"/>
                        <w:numPr>
                          <w:ilvl w:val="0"/>
                          <w:numId w:val="32"/>
                        </w:numPr>
                      </w:pPr>
                      <w:r>
                        <w:t>[</w:t>
                      </w:r>
                      <w:r w:rsidRPr="006307F4">
                        <w:rPr>
                          <w:highlight w:val="green"/>
                        </w:rPr>
                        <w:t>Datenkategorien benennen</w:t>
                      </w:r>
                      <w:r>
                        <w:t>]</w:t>
                      </w:r>
                    </w:p>
                    <w:p w14:paraId="0407B59C" w14:textId="77777777" w:rsidR="003C2E74" w:rsidRDefault="003C2E74" w:rsidP="003C2E74">
                      <w:pPr>
                        <w:pStyle w:val="Textfeld"/>
                        <w:numPr>
                          <w:ilvl w:val="0"/>
                          <w:numId w:val="32"/>
                        </w:numPr>
                      </w:pPr>
                      <w:r>
                        <w:t>[</w:t>
                      </w:r>
                      <w:r w:rsidRPr="006307F4">
                        <w:rPr>
                          <w:highlight w:val="green"/>
                        </w:rPr>
                        <w:t>Datenkategorien benennen</w:t>
                      </w:r>
                      <w:r>
                        <w:t>]</w:t>
                      </w:r>
                    </w:p>
                    <w:p w14:paraId="6019FD8D" w14:textId="2FD2F642" w:rsidR="003C2E74" w:rsidRPr="00733126" w:rsidRDefault="003C2E74" w:rsidP="003C2E74">
                      <w:pPr>
                        <w:pStyle w:val="Textfeld"/>
                        <w:numPr>
                          <w:ilvl w:val="0"/>
                          <w:numId w:val="32"/>
                        </w:numPr>
                      </w:pPr>
                      <w:r>
                        <w:t>[</w:t>
                      </w:r>
                      <w:r w:rsidRPr="006307F4">
                        <w:rPr>
                          <w:highlight w:val="green"/>
                        </w:rPr>
                        <w:t>Datenkategorien benennen</w:t>
                      </w:r>
                      <w:r>
                        <w:t>]</w:t>
                      </w:r>
                    </w:p>
                  </w:txbxContent>
                </v:textbox>
                <w10:anchorlock/>
              </v:shape>
            </w:pict>
          </mc:Fallback>
        </mc:AlternateContent>
      </w:r>
    </w:p>
    <w:p w14:paraId="4F821815" w14:textId="77777777" w:rsidR="00FB711E" w:rsidRDefault="00FB711E">
      <w:pPr>
        <w:rPr>
          <w:sz w:val="20"/>
          <w:szCs w:val="20"/>
        </w:rPr>
      </w:pPr>
      <w:r>
        <w:br w:type="page"/>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1E0" w:firstRow="1" w:lastRow="1" w:firstColumn="1" w:lastColumn="1" w:noHBand="0" w:noVBand="0"/>
      </w:tblPr>
      <w:tblGrid>
        <w:gridCol w:w="662"/>
        <w:gridCol w:w="4739"/>
        <w:gridCol w:w="1559"/>
        <w:gridCol w:w="1539"/>
      </w:tblGrid>
      <w:tr w:rsidR="00D32F31" w:rsidRPr="00CB6CFE" w14:paraId="6B5B679B" w14:textId="77777777" w:rsidTr="003C2E74">
        <w:trPr>
          <w:trHeight w:val="479"/>
        </w:trPr>
        <w:tc>
          <w:tcPr>
            <w:tcW w:w="662" w:type="dxa"/>
            <w:vMerge w:val="restart"/>
          </w:tcPr>
          <w:p w14:paraId="7135077D" w14:textId="77777777" w:rsidR="00D32F31" w:rsidRPr="003C2E74" w:rsidRDefault="005A4344" w:rsidP="003C2E74">
            <w:pPr>
              <w:rPr>
                <w:b/>
                <w:bCs/>
              </w:rPr>
            </w:pPr>
            <w:r w:rsidRPr="003C2E74">
              <w:rPr>
                <w:b/>
                <w:bCs/>
              </w:rPr>
              <w:lastRenderedPageBreak/>
              <w:t>Lfd. Nr.</w:t>
            </w:r>
          </w:p>
        </w:tc>
        <w:tc>
          <w:tcPr>
            <w:tcW w:w="4739" w:type="dxa"/>
            <w:vMerge w:val="restart"/>
          </w:tcPr>
          <w:p w14:paraId="1A6D4378" w14:textId="77777777" w:rsidR="00D32F31" w:rsidRPr="003C2E74" w:rsidRDefault="005A4344" w:rsidP="003C2E74">
            <w:pPr>
              <w:rPr>
                <w:b/>
                <w:bCs/>
              </w:rPr>
            </w:pPr>
            <w:r w:rsidRPr="003C2E74">
              <w:rPr>
                <w:b/>
                <w:bCs/>
              </w:rPr>
              <w:t>Datenkategorie</w:t>
            </w:r>
          </w:p>
        </w:tc>
        <w:tc>
          <w:tcPr>
            <w:tcW w:w="3098" w:type="dxa"/>
            <w:gridSpan w:val="2"/>
          </w:tcPr>
          <w:p w14:paraId="6CC20C36" w14:textId="1C40B0BA" w:rsidR="00D32F31" w:rsidRPr="003C2E74" w:rsidRDefault="005A4344" w:rsidP="003C2E74">
            <w:pPr>
              <w:rPr>
                <w:b/>
                <w:bCs/>
                <w:lang w:val="de-DE"/>
              </w:rPr>
            </w:pPr>
            <w:r w:rsidRPr="003C2E74">
              <w:rPr>
                <w:b/>
                <w:bCs/>
                <w:lang w:val="de-DE"/>
              </w:rPr>
              <w:t xml:space="preserve">Daten nach Art. 9 Abs.1 </w:t>
            </w:r>
            <w:r w:rsidR="00BF16B2" w:rsidRPr="003C2E74">
              <w:rPr>
                <w:b/>
                <w:bCs/>
                <w:lang w:val="de-DE"/>
              </w:rPr>
              <w:t>DSGVO</w:t>
            </w:r>
          </w:p>
        </w:tc>
      </w:tr>
      <w:tr w:rsidR="00D32F31" w14:paraId="5F05DC9D" w14:textId="77777777" w:rsidTr="003C2E74">
        <w:trPr>
          <w:trHeight w:val="484"/>
        </w:trPr>
        <w:tc>
          <w:tcPr>
            <w:tcW w:w="662" w:type="dxa"/>
            <w:vMerge/>
            <w:tcBorders>
              <w:top w:val="nil"/>
            </w:tcBorders>
          </w:tcPr>
          <w:p w14:paraId="2CA2860B" w14:textId="77777777" w:rsidR="00D32F31" w:rsidRPr="003C2E74" w:rsidRDefault="00D32F31" w:rsidP="003C2E74">
            <w:pPr>
              <w:rPr>
                <w:b/>
                <w:bCs/>
                <w:sz w:val="2"/>
                <w:szCs w:val="2"/>
                <w:lang w:val="de-DE"/>
              </w:rPr>
            </w:pPr>
          </w:p>
        </w:tc>
        <w:tc>
          <w:tcPr>
            <w:tcW w:w="4739" w:type="dxa"/>
            <w:vMerge/>
            <w:tcBorders>
              <w:top w:val="nil"/>
            </w:tcBorders>
          </w:tcPr>
          <w:p w14:paraId="71FD1AA7" w14:textId="77777777" w:rsidR="00D32F31" w:rsidRPr="003C2E74" w:rsidRDefault="00D32F31" w:rsidP="003C2E74">
            <w:pPr>
              <w:rPr>
                <w:b/>
                <w:bCs/>
                <w:sz w:val="2"/>
                <w:szCs w:val="2"/>
                <w:lang w:val="de-DE"/>
              </w:rPr>
            </w:pPr>
          </w:p>
        </w:tc>
        <w:tc>
          <w:tcPr>
            <w:tcW w:w="1559" w:type="dxa"/>
          </w:tcPr>
          <w:p w14:paraId="15F45D86" w14:textId="77777777" w:rsidR="00D32F31" w:rsidRPr="003C2E74" w:rsidRDefault="005A4344" w:rsidP="003C2E74">
            <w:pPr>
              <w:rPr>
                <w:b/>
                <w:bCs/>
              </w:rPr>
            </w:pPr>
            <w:r w:rsidRPr="003C2E74">
              <w:rPr>
                <w:b/>
                <w:bCs/>
              </w:rPr>
              <w:t>ja</w:t>
            </w:r>
          </w:p>
        </w:tc>
        <w:tc>
          <w:tcPr>
            <w:tcW w:w="1539" w:type="dxa"/>
          </w:tcPr>
          <w:p w14:paraId="5AB4A409" w14:textId="77777777" w:rsidR="00D32F31" w:rsidRPr="003C2E74" w:rsidRDefault="005A4344" w:rsidP="003C2E74">
            <w:pPr>
              <w:rPr>
                <w:b/>
                <w:bCs/>
              </w:rPr>
            </w:pPr>
            <w:r w:rsidRPr="003C2E74">
              <w:rPr>
                <w:b/>
                <w:bCs/>
              </w:rPr>
              <w:t>nein</w:t>
            </w:r>
          </w:p>
        </w:tc>
      </w:tr>
      <w:tr w:rsidR="00D32F31" w14:paraId="2F9DBBF2" w14:textId="77777777" w:rsidTr="003C2E74">
        <w:trPr>
          <w:trHeight w:val="508"/>
        </w:trPr>
        <w:tc>
          <w:tcPr>
            <w:tcW w:w="662" w:type="dxa"/>
          </w:tcPr>
          <w:p w14:paraId="7EED49B9" w14:textId="77777777" w:rsidR="00D32F31" w:rsidRPr="003C2E74" w:rsidRDefault="005A4344" w:rsidP="003C2E74">
            <w:pPr>
              <w:rPr>
                <w:b/>
                <w:bCs/>
                <w:szCs w:val="24"/>
              </w:rPr>
            </w:pPr>
            <w:r w:rsidRPr="003C2E74">
              <w:rPr>
                <w:b/>
                <w:bCs/>
                <w:szCs w:val="24"/>
              </w:rPr>
              <w:t>1</w:t>
            </w:r>
          </w:p>
        </w:tc>
        <w:tc>
          <w:tcPr>
            <w:tcW w:w="4739" w:type="dxa"/>
          </w:tcPr>
          <w:p w14:paraId="7032447A" w14:textId="460DAE80" w:rsidR="00D32F31" w:rsidRPr="003C2E74" w:rsidRDefault="006307F4" w:rsidP="003C2E74">
            <w:pPr>
              <w:rPr>
                <w:szCs w:val="24"/>
              </w:rPr>
            </w:pPr>
            <w:r w:rsidRPr="003C2E74">
              <w:rPr>
                <w:szCs w:val="24"/>
              </w:rPr>
              <w:t>[</w:t>
            </w:r>
            <w:r w:rsidRPr="003C2E74">
              <w:rPr>
                <w:szCs w:val="24"/>
                <w:highlight w:val="green"/>
              </w:rPr>
              <w:t>Datenkategorien benennen und einordnen</w:t>
            </w:r>
            <w:r w:rsidRPr="003C2E74">
              <w:rPr>
                <w:szCs w:val="24"/>
              </w:rPr>
              <w:t>]</w:t>
            </w:r>
          </w:p>
        </w:tc>
        <w:tc>
          <w:tcPr>
            <w:tcW w:w="1559" w:type="dxa"/>
          </w:tcPr>
          <w:p w14:paraId="5379E957" w14:textId="77777777" w:rsidR="00D32F31" w:rsidRPr="003C2E74" w:rsidRDefault="00D32F31" w:rsidP="003C2E74">
            <w:pPr>
              <w:rPr>
                <w:szCs w:val="24"/>
              </w:rPr>
            </w:pPr>
          </w:p>
        </w:tc>
        <w:tc>
          <w:tcPr>
            <w:tcW w:w="1539" w:type="dxa"/>
          </w:tcPr>
          <w:p w14:paraId="06F9938A" w14:textId="21F90AA2" w:rsidR="00D32F31" w:rsidRPr="003C2E74" w:rsidRDefault="00D32F31" w:rsidP="003C2E74">
            <w:pPr>
              <w:rPr>
                <w:szCs w:val="24"/>
              </w:rPr>
            </w:pPr>
          </w:p>
        </w:tc>
      </w:tr>
      <w:tr w:rsidR="008145E1" w14:paraId="6B640E20" w14:textId="77777777" w:rsidTr="003C2E74">
        <w:trPr>
          <w:trHeight w:val="508"/>
        </w:trPr>
        <w:tc>
          <w:tcPr>
            <w:tcW w:w="662" w:type="dxa"/>
          </w:tcPr>
          <w:p w14:paraId="79A448BA" w14:textId="787ED16B" w:rsidR="008145E1" w:rsidRPr="003C2E74" w:rsidRDefault="008145E1" w:rsidP="003C2E74">
            <w:pPr>
              <w:rPr>
                <w:b/>
                <w:bCs/>
                <w:szCs w:val="24"/>
              </w:rPr>
            </w:pPr>
            <w:r w:rsidRPr="003C2E74">
              <w:rPr>
                <w:b/>
                <w:bCs/>
                <w:szCs w:val="24"/>
              </w:rPr>
              <w:t>2</w:t>
            </w:r>
          </w:p>
        </w:tc>
        <w:tc>
          <w:tcPr>
            <w:tcW w:w="4739" w:type="dxa"/>
          </w:tcPr>
          <w:p w14:paraId="2E86F6B1" w14:textId="19A3B309" w:rsidR="008145E1" w:rsidRPr="003C2E74" w:rsidRDefault="008145E1" w:rsidP="003C2E74">
            <w:pPr>
              <w:rPr>
                <w:szCs w:val="24"/>
              </w:rPr>
            </w:pPr>
          </w:p>
        </w:tc>
        <w:tc>
          <w:tcPr>
            <w:tcW w:w="1559" w:type="dxa"/>
          </w:tcPr>
          <w:p w14:paraId="0AB2A62B" w14:textId="77777777" w:rsidR="008145E1" w:rsidRPr="003C2E74" w:rsidRDefault="008145E1" w:rsidP="003C2E74">
            <w:pPr>
              <w:rPr>
                <w:szCs w:val="24"/>
              </w:rPr>
            </w:pPr>
          </w:p>
        </w:tc>
        <w:tc>
          <w:tcPr>
            <w:tcW w:w="1539" w:type="dxa"/>
          </w:tcPr>
          <w:p w14:paraId="029D6623" w14:textId="6A199D86" w:rsidR="008145E1" w:rsidRPr="003C2E74" w:rsidRDefault="008145E1" w:rsidP="003C2E74">
            <w:pPr>
              <w:rPr>
                <w:szCs w:val="24"/>
              </w:rPr>
            </w:pPr>
          </w:p>
        </w:tc>
      </w:tr>
      <w:tr w:rsidR="008145E1" w14:paraId="4E4C500E" w14:textId="77777777" w:rsidTr="003C2E74">
        <w:trPr>
          <w:trHeight w:val="508"/>
        </w:trPr>
        <w:tc>
          <w:tcPr>
            <w:tcW w:w="662" w:type="dxa"/>
          </w:tcPr>
          <w:p w14:paraId="6F964498" w14:textId="60A80E9D" w:rsidR="008145E1" w:rsidRPr="003C2E74" w:rsidRDefault="008145E1" w:rsidP="003C2E74">
            <w:pPr>
              <w:rPr>
                <w:b/>
                <w:bCs/>
                <w:szCs w:val="24"/>
              </w:rPr>
            </w:pPr>
            <w:r w:rsidRPr="003C2E74">
              <w:rPr>
                <w:b/>
                <w:bCs/>
                <w:szCs w:val="24"/>
              </w:rPr>
              <w:t>3</w:t>
            </w:r>
          </w:p>
        </w:tc>
        <w:tc>
          <w:tcPr>
            <w:tcW w:w="4739" w:type="dxa"/>
          </w:tcPr>
          <w:p w14:paraId="72D2702E" w14:textId="30B13750" w:rsidR="008145E1" w:rsidRPr="003C2E74" w:rsidRDefault="008145E1" w:rsidP="003C2E74">
            <w:pPr>
              <w:rPr>
                <w:szCs w:val="24"/>
              </w:rPr>
            </w:pPr>
          </w:p>
        </w:tc>
        <w:tc>
          <w:tcPr>
            <w:tcW w:w="1559" w:type="dxa"/>
          </w:tcPr>
          <w:p w14:paraId="0E268362" w14:textId="77777777" w:rsidR="008145E1" w:rsidRPr="003C2E74" w:rsidRDefault="008145E1" w:rsidP="003C2E74">
            <w:pPr>
              <w:rPr>
                <w:szCs w:val="24"/>
              </w:rPr>
            </w:pPr>
          </w:p>
        </w:tc>
        <w:tc>
          <w:tcPr>
            <w:tcW w:w="1539" w:type="dxa"/>
          </w:tcPr>
          <w:p w14:paraId="768B0504" w14:textId="73BD121E" w:rsidR="008145E1" w:rsidRPr="003C2E74" w:rsidRDefault="008145E1" w:rsidP="003C2E74">
            <w:pPr>
              <w:rPr>
                <w:szCs w:val="24"/>
              </w:rPr>
            </w:pPr>
          </w:p>
        </w:tc>
      </w:tr>
    </w:tbl>
    <w:p w14:paraId="6CD0E50B" w14:textId="77777777" w:rsidR="007F7448" w:rsidRDefault="007F7448" w:rsidP="003C2E74"/>
    <w:p w14:paraId="71E50AD6" w14:textId="244D4E85" w:rsidR="00D32F31" w:rsidRPr="00733126" w:rsidRDefault="005A4344" w:rsidP="003C2E74">
      <w:pPr>
        <w:pStyle w:val="berschrift1"/>
      </w:pPr>
      <w:r w:rsidRPr="00733126">
        <w:t>Empfänger oder Kategorien von Empfängern</w:t>
      </w:r>
      <w:r w:rsidR="003C2E74">
        <w:t xml:space="preserve"> der Daten</w:t>
      </w:r>
    </w:p>
    <w:tbl>
      <w:tblPr>
        <w:tblStyle w:val="TableNormal"/>
        <w:tblW w:w="866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1E0" w:firstRow="1" w:lastRow="1" w:firstColumn="1" w:lastColumn="1" w:noHBand="0" w:noVBand="0"/>
      </w:tblPr>
      <w:tblGrid>
        <w:gridCol w:w="3421"/>
        <w:gridCol w:w="992"/>
        <w:gridCol w:w="993"/>
        <w:gridCol w:w="3260"/>
      </w:tblGrid>
      <w:tr w:rsidR="00DD47DB" w14:paraId="6EB1EDF9" w14:textId="77777777" w:rsidTr="003C2E74">
        <w:trPr>
          <w:trHeight w:val="772"/>
        </w:trPr>
        <w:tc>
          <w:tcPr>
            <w:tcW w:w="3421" w:type="dxa"/>
          </w:tcPr>
          <w:p w14:paraId="32F98541" w14:textId="77777777" w:rsidR="00DD47DB" w:rsidRPr="003C2E74" w:rsidRDefault="00DD47DB" w:rsidP="003C2E74">
            <w:pPr>
              <w:rPr>
                <w:b/>
                <w:bCs/>
              </w:rPr>
            </w:pPr>
            <w:r w:rsidRPr="003C2E74">
              <w:rPr>
                <w:b/>
                <w:bCs/>
              </w:rPr>
              <w:t>Empfänger/Kategorie von Empfängern</w:t>
            </w:r>
          </w:p>
        </w:tc>
        <w:tc>
          <w:tcPr>
            <w:tcW w:w="992" w:type="dxa"/>
          </w:tcPr>
          <w:p w14:paraId="2979EB73" w14:textId="77777777" w:rsidR="00DD47DB" w:rsidRPr="003C2E74" w:rsidRDefault="00DD47DB" w:rsidP="003C2E74">
            <w:pPr>
              <w:rPr>
                <w:b/>
                <w:bCs/>
              </w:rPr>
            </w:pPr>
            <w:r w:rsidRPr="003C2E74">
              <w:rPr>
                <w:b/>
                <w:bCs/>
              </w:rPr>
              <w:t>intern</w:t>
            </w:r>
          </w:p>
        </w:tc>
        <w:tc>
          <w:tcPr>
            <w:tcW w:w="993" w:type="dxa"/>
          </w:tcPr>
          <w:p w14:paraId="454A76A4" w14:textId="77777777" w:rsidR="00DD47DB" w:rsidRPr="003C2E74" w:rsidRDefault="00DD47DB" w:rsidP="003C2E74">
            <w:pPr>
              <w:rPr>
                <w:b/>
                <w:bCs/>
                <w:highlight w:val="green"/>
              </w:rPr>
            </w:pPr>
            <w:r w:rsidRPr="003C2E74">
              <w:rPr>
                <w:b/>
                <w:bCs/>
                <w:highlight w:val="green"/>
              </w:rPr>
              <w:t>extern</w:t>
            </w:r>
          </w:p>
        </w:tc>
        <w:tc>
          <w:tcPr>
            <w:tcW w:w="3260" w:type="dxa"/>
          </w:tcPr>
          <w:p w14:paraId="54B63F94" w14:textId="46039B71" w:rsidR="00DD47DB" w:rsidRPr="003C2E74" w:rsidRDefault="006307F4" w:rsidP="003C2E74">
            <w:pPr>
              <w:rPr>
                <w:b/>
                <w:bCs/>
              </w:rPr>
            </w:pPr>
            <w:r w:rsidRPr="003C2E74">
              <w:rPr>
                <w:b/>
                <w:bCs/>
              </w:rPr>
              <w:t xml:space="preserve">Übermittelte </w:t>
            </w:r>
            <w:r w:rsidR="00DD47DB" w:rsidRPr="003C2E74">
              <w:rPr>
                <w:b/>
                <w:bCs/>
              </w:rPr>
              <w:t>Datenart</w:t>
            </w:r>
          </w:p>
        </w:tc>
      </w:tr>
      <w:tr w:rsidR="00DD47DB" w:rsidRPr="00CB00B5" w14:paraId="0DFC0D7F" w14:textId="77777777" w:rsidTr="003C2E74">
        <w:trPr>
          <w:trHeight w:val="862"/>
        </w:trPr>
        <w:tc>
          <w:tcPr>
            <w:tcW w:w="3421" w:type="dxa"/>
          </w:tcPr>
          <w:p w14:paraId="3B036829" w14:textId="3DBA834F" w:rsidR="00DD47DB" w:rsidRPr="00571271" w:rsidRDefault="006307F4" w:rsidP="003C2E74">
            <w:pPr>
              <w:rPr>
                <w:lang w:val="de-DE"/>
              </w:rPr>
            </w:pPr>
            <w:r w:rsidRPr="00571271">
              <w:rPr>
                <w:lang w:val="de-DE"/>
              </w:rPr>
              <w:t>[</w:t>
            </w:r>
            <w:r w:rsidRPr="00571271">
              <w:rPr>
                <w:highlight w:val="green"/>
                <w:lang w:val="de-DE"/>
              </w:rPr>
              <w:t>ggf. Empfänger der Daten ergänzen</w:t>
            </w:r>
            <w:r w:rsidRPr="00571271">
              <w:rPr>
                <w:lang w:val="de-DE"/>
              </w:rPr>
              <w:t>]</w:t>
            </w:r>
          </w:p>
        </w:tc>
        <w:tc>
          <w:tcPr>
            <w:tcW w:w="992" w:type="dxa"/>
          </w:tcPr>
          <w:p w14:paraId="0CBFCCBB" w14:textId="15EC4AC8" w:rsidR="00DD47DB" w:rsidRPr="00571271" w:rsidRDefault="00DD47DB" w:rsidP="003C2E74">
            <w:pPr>
              <w:rPr>
                <w:lang w:val="de-DE"/>
              </w:rPr>
            </w:pPr>
          </w:p>
        </w:tc>
        <w:tc>
          <w:tcPr>
            <w:tcW w:w="993" w:type="dxa"/>
          </w:tcPr>
          <w:p w14:paraId="351DE1A0" w14:textId="77777777" w:rsidR="00DD47DB" w:rsidRPr="00571271" w:rsidRDefault="00DD47DB" w:rsidP="003C2E74">
            <w:pPr>
              <w:rPr>
                <w:lang w:val="de-DE"/>
              </w:rPr>
            </w:pPr>
          </w:p>
        </w:tc>
        <w:tc>
          <w:tcPr>
            <w:tcW w:w="3260" w:type="dxa"/>
          </w:tcPr>
          <w:p w14:paraId="566579BC" w14:textId="58789F8E" w:rsidR="00DD47DB" w:rsidRPr="003C2E74" w:rsidRDefault="006307F4" w:rsidP="003C2E74">
            <w:r w:rsidRPr="003C2E74">
              <w:t>[</w:t>
            </w:r>
            <w:r w:rsidRPr="003C2E74">
              <w:rPr>
                <w:highlight w:val="green"/>
              </w:rPr>
              <w:t>übermittelte Datenarten benennen</w:t>
            </w:r>
            <w:r w:rsidRPr="003C2E74">
              <w:t>]</w:t>
            </w:r>
          </w:p>
        </w:tc>
      </w:tr>
      <w:tr w:rsidR="00DD47DB" w:rsidRPr="00CB00B5" w14:paraId="3ABC105B" w14:textId="77777777" w:rsidTr="003C2E74">
        <w:trPr>
          <w:trHeight w:val="862"/>
        </w:trPr>
        <w:tc>
          <w:tcPr>
            <w:tcW w:w="3421" w:type="dxa"/>
          </w:tcPr>
          <w:p w14:paraId="199E7FB4" w14:textId="4C5991A9" w:rsidR="00DD47DB" w:rsidRPr="0031050F" w:rsidRDefault="00DD47DB" w:rsidP="003C2E74"/>
        </w:tc>
        <w:tc>
          <w:tcPr>
            <w:tcW w:w="992" w:type="dxa"/>
          </w:tcPr>
          <w:p w14:paraId="7095E990" w14:textId="24FD8BD0" w:rsidR="00DD47DB" w:rsidRDefault="00DD47DB" w:rsidP="003C2E74"/>
        </w:tc>
        <w:tc>
          <w:tcPr>
            <w:tcW w:w="993" w:type="dxa"/>
          </w:tcPr>
          <w:p w14:paraId="422E3CF6" w14:textId="77777777" w:rsidR="00DD47DB" w:rsidRPr="0031050F" w:rsidRDefault="00DD47DB" w:rsidP="003C2E74"/>
        </w:tc>
        <w:tc>
          <w:tcPr>
            <w:tcW w:w="3260" w:type="dxa"/>
          </w:tcPr>
          <w:p w14:paraId="02E588C1" w14:textId="52A2CAB1" w:rsidR="00DD47DB" w:rsidRDefault="00DD47DB" w:rsidP="003C2E74">
            <w:pPr>
              <w:rPr>
                <w:sz w:val="18"/>
              </w:rPr>
            </w:pPr>
          </w:p>
        </w:tc>
      </w:tr>
    </w:tbl>
    <w:p w14:paraId="44D99BBD" w14:textId="77777777" w:rsidR="00323A1A" w:rsidRPr="00F44467" w:rsidRDefault="00323A1A" w:rsidP="00F44467">
      <w:pPr>
        <w:tabs>
          <w:tab w:val="left" w:pos="834"/>
        </w:tabs>
        <w:spacing w:before="125" w:line="256" w:lineRule="auto"/>
        <w:ind w:right="808"/>
        <w:rPr>
          <w:b/>
          <w:sz w:val="20"/>
        </w:rPr>
      </w:pPr>
    </w:p>
    <w:p w14:paraId="6B38829D" w14:textId="49439070" w:rsidR="00D32F31" w:rsidRDefault="003C2E74" w:rsidP="003C2E74">
      <w:pPr>
        <w:pStyle w:val="berschrift1"/>
      </w:pPr>
      <w:r>
        <w:t>Datenübermittlungen an Drittländer oder internationale Organisationen</w:t>
      </w:r>
      <w:r>
        <w:br/>
      </w:r>
      <w:r w:rsidR="005A4344" w:rsidRPr="00733126">
        <w:t>(Art. 44 ff</w:t>
      </w:r>
      <w:r w:rsidR="005A4344" w:rsidRPr="00733126">
        <w:rPr>
          <w:spacing w:val="-6"/>
        </w:rPr>
        <w:t xml:space="preserve"> </w:t>
      </w:r>
      <w:r w:rsidR="00BF16B2">
        <w:t>DSGVO</w:t>
      </w:r>
      <w:r w:rsidR="005A4344" w:rsidRPr="00733126">
        <w:t>)</w:t>
      </w:r>
    </w:p>
    <w:p w14:paraId="7B7459F2" w14:textId="52A664FB" w:rsidR="00065E33" w:rsidRPr="003C2E74" w:rsidRDefault="00065E33" w:rsidP="003C2E74">
      <w:pPr>
        <w:rPr>
          <w:lang w:val="de-DE"/>
        </w:rPr>
      </w:pPr>
      <w:r w:rsidRPr="003C2E74">
        <w:rPr>
          <w:lang w:val="de-DE"/>
        </w:rPr>
        <w:t xml:space="preserve">Es werden keine Daten an Drittländer oder internationale Organisationen </w:t>
      </w:r>
      <w:r w:rsidR="00DB4AA9" w:rsidRPr="003C2E74">
        <w:rPr>
          <w:lang w:val="de-DE"/>
        </w:rPr>
        <w:t>ü</w:t>
      </w:r>
      <w:r w:rsidRPr="003C2E74">
        <w:rPr>
          <w:lang w:val="de-DE"/>
        </w:rPr>
        <w:t>bermittelt.</w:t>
      </w:r>
    </w:p>
    <w:p w14:paraId="12984850" w14:textId="4CE2C242" w:rsidR="00FB711E" w:rsidRDefault="00FB711E">
      <w:pPr>
        <w:rPr>
          <w:lang w:val="de-DE"/>
        </w:rPr>
      </w:pPr>
      <w:r>
        <w:rPr>
          <w:lang w:val="de-DE"/>
        </w:rPr>
        <w:br w:type="page"/>
      </w:r>
    </w:p>
    <w:p w14:paraId="31A82C00" w14:textId="2622FF28" w:rsidR="006C3C6D" w:rsidRDefault="00FE4548" w:rsidP="003C2E74">
      <w:pPr>
        <w:pStyle w:val="berschrift1"/>
      </w:pPr>
      <w:r>
        <w:lastRenderedPageBreak/>
        <mc:AlternateContent>
          <mc:Choice Requires="wps">
            <w:drawing>
              <wp:anchor distT="0" distB="0" distL="0" distR="0" simplePos="0" relativeHeight="251652096" behindDoc="1" locked="0" layoutInCell="1" allowOverlap="1" wp14:anchorId="1F1BD386" wp14:editId="46283F50">
                <wp:simplePos x="0" y="0"/>
                <wp:positionH relativeFrom="page">
                  <wp:posOffset>904875</wp:posOffset>
                </wp:positionH>
                <wp:positionV relativeFrom="paragraph">
                  <wp:posOffset>327025</wp:posOffset>
                </wp:positionV>
                <wp:extent cx="5392420" cy="3343275"/>
                <wp:effectExtent l="0" t="0" r="17780"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3432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CB7BA" w14:textId="71F3919F" w:rsidR="006C3C6D" w:rsidRDefault="005A4344" w:rsidP="003C2E74">
                            <w:pPr>
                              <w:pStyle w:val="Textfeld"/>
                              <w:rPr>
                                <w:spacing w:val="-3"/>
                              </w:rPr>
                            </w:pPr>
                            <w:r w:rsidRPr="00733126">
                              <w:t>De</w:t>
                            </w:r>
                            <w:r w:rsidR="006C3C6D">
                              <w:t>r</w:t>
                            </w:r>
                            <w:r w:rsidRPr="00733126">
                              <w:rPr>
                                <w:spacing w:val="-15"/>
                              </w:rPr>
                              <w:t xml:space="preserve"> </w:t>
                            </w:r>
                            <w:r w:rsidRPr="00733126">
                              <w:t>Verantwortliche</w:t>
                            </w:r>
                            <w:r w:rsidRPr="00733126">
                              <w:rPr>
                                <w:spacing w:val="-9"/>
                              </w:rPr>
                              <w:t xml:space="preserve"> </w:t>
                            </w:r>
                            <w:r w:rsidR="006C3C6D">
                              <w:t>verfügt über</w:t>
                            </w:r>
                            <w:r w:rsidRPr="00733126">
                              <w:rPr>
                                <w:spacing w:val="-7"/>
                              </w:rPr>
                              <w:t xml:space="preserve"> </w:t>
                            </w:r>
                            <w:r w:rsidRPr="00733126">
                              <w:t>ein</w:t>
                            </w:r>
                            <w:r w:rsidRPr="00733126">
                              <w:rPr>
                                <w:spacing w:val="-13"/>
                              </w:rPr>
                              <w:t xml:space="preserve"> </w:t>
                            </w:r>
                            <w:r w:rsidRPr="00733126">
                              <w:t>schriftliches</w:t>
                            </w:r>
                            <w:r w:rsidRPr="00733126">
                              <w:rPr>
                                <w:spacing w:val="-14"/>
                              </w:rPr>
                              <w:t xml:space="preserve"> </w:t>
                            </w:r>
                            <w:r w:rsidRPr="00733126">
                              <w:t>Löschkonzept,</w:t>
                            </w:r>
                            <w:r w:rsidRPr="00733126">
                              <w:rPr>
                                <w:spacing w:val="-11"/>
                              </w:rPr>
                              <w:t xml:space="preserve"> </w:t>
                            </w:r>
                            <w:r w:rsidRPr="00733126">
                              <w:t>in</w:t>
                            </w:r>
                            <w:r w:rsidRPr="00733126">
                              <w:rPr>
                                <w:spacing w:val="-8"/>
                              </w:rPr>
                              <w:t xml:space="preserve"> </w:t>
                            </w:r>
                            <w:r w:rsidRPr="00733126">
                              <w:rPr>
                                <w:spacing w:val="-3"/>
                              </w:rPr>
                              <w:t>dem</w:t>
                            </w:r>
                            <w:r w:rsidRPr="00733126">
                              <w:rPr>
                                <w:spacing w:val="-14"/>
                              </w:rPr>
                              <w:t xml:space="preserve"> </w:t>
                            </w:r>
                            <w:r w:rsidRPr="00733126">
                              <w:t>die</w:t>
                            </w:r>
                            <w:r w:rsidRPr="00733126">
                              <w:rPr>
                                <w:spacing w:val="-14"/>
                              </w:rPr>
                              <w:t xml:space="preserve"> </w:t>
                            </w:r>
                            <w:r w:rsidRPr="00733126">
                              <w:t>anlass-</w:t>
                            </w:r>
                            <w:r w:rsidRPr="00733126">
                              <w:rPr>
                                <w:spacing w:val="-15"/>
                              </w:rPr>
                              <w:t xml:space="preserve"> </w:t>
                            </w:r>
                            <w:r w:rsidRPr="00733126">
                              <w:rPr>
                                <w:spacing w:val="2"/>
                              </w:rPr>
                              <w:t xml:space="preserve">und </w:t>
                            </w:r>
                            <w:r w:rsidRPr="00733126">
                              <w:t xml:space="preserve">fristbezogene Löschung </w:t>
                            </w:r>
                            <w:r w:rsidR="00497697">
                              <w:t>der</w:t>
                            </w:r>
                            <w:r w:rsidRPr="00733126">
                              <w:t xml:space="preserve"> </w:t>
                            </w:r>
                            <w:r w:rsidR="006C3C6D">
                              <w:t xml:space="preserve">personenbezogenen </w:t>
                            </w:r>
                            <w:r w:rsidRPr="00733126">
                              <w:t xml:space="preserve">Daten geregelt </w:t>
                            </w:r>
                            <w:r w:rsidR="00497697">
                              <w:rPr>
                                <w:spacing w:val="-3"/>
                              </w:rPr>
                              <w:t xml:space="preserve">ist. </w:t>
                            </w:r>
                            <w:bookmarkStart w:id="0" w:name="_Hlk124162302"/>
                            <w:r w:rsidR="00497697">
                              <w:rPr>
                                <w:spacing w:val="-3"/>
                              </w:rPr>
                              <w:t>Dieses regelt auch die Löschung der</w:t>
                            </w:r>
                            <w:bookmarkEnd w:id="0"/>
                          </w:p>
                          <w:p w14:paraId="6D7B6AE8" w14:textId="77777777" w:rsidR="00497697" w:rsidRDefault="00497697" w:rsidP="003C2E74">
                            <w:pPr>
                              <w:pStyle w:val="Textfeld"/>
                              <w:numPr>
                                <w:ilvl w:val="0"/>
                                <w:numId w:val="33"/>
                              </w:numPr>
                            </w:pPr>
                            <w:r>
                              <w:t>Registrierungsdaten</w:t>
                            </w:r>
                          </w:p>
                          <w:p w14:paraId="32C14729" w14:textId="77777777" w:rsidR="00497697" w:rsidRDefault="00497697" w:rsidP="003C2E74">
                            <w:pPr>
                              <w:pStyle w:val="Textfeld"/>
                              <w:numPr>
                                <w:ilvl w:val="0"/>
                                <w:numId w:val="33"/>
                              </w:numPr>
                            </w:pPr>
                            <w:r>
                              <w:t>Anmeldedaten</w:t>
                            </w:r>
                          </w:p>
                          <w:p w14:paraId="3BD3B38E" w14:textId="77777777" w:rsidR="00497697" w:rsidRDefault="00497697" w:rsidP="003C2E74">
                            <w:pPr>
                              <w:pStyle w:val="Textfeld"/>
                              <w:numPr>
                                <w:ilvl w:val="0"/>
                                <w:numId w:val="33"/>
                              </w:numPr>
                            </w:pPr>
                            <w:r>
                              <w:t>Schuldaten</w:t>
                            </w:r>
                          </w:p>
                          <w:p w14:paraId="439C2940" w14:textId="77777777" w:rsidR="00497697" w:rsidRDefault="00497697" w:rsidP="003C2E74">
                            <w:pPr>
                              <w:pStyle w:val="Textfeld"/>
                              <w:numPr>
                                <w:ilvl w:val="0"/>
                                <w:numId w:val="33"/>
                              </w:numPr>
                            </w:pPr>
                            <w:r>
                              <w:t>Klassendaten</w:t>
                            </w:r>
                          </w:p>
                          <w:p w14:paraId="669BE795" w14:textId="3847C4C3" w:rsidR="003C2E74" w:rsidRDefault="00497697" w:rsidP="003C2E74">
                            <w:pPr>
                              <w:pStyle w:val="Textfeld"/>
                              <w:numPr>
                                <w:ilvl w:val="0"/>
                                <w:numId w:val="33"/>
                              </w:numPr>
                            </w:pPr>
                            <w:r>
                              <w:t>Kursdaten</w:t>
                            </w:r>
                          </w:p>
                          <w:p w14:paraId="24E2BD0A" w14:textId="0B91B376" w:rsidR="00497697" w:rsidRPr="00CF3F58" w:rsidRDefault="006C3C6D" w:rsidP="003C2E74">
                            <w:pPr>
                              <w:pStyle w:val="Textfeld"/>
                              <w:rPr>
                                <w:spacing w:val="-3"/>
                              </w:rPr>
                            </w:pPr>
                            <w:bookmarkStart w:id="1" w:name="_Hlk124162261"/>
                            <w:r>
                              <w:rPr>
                                <w:spacing w:val="-3"/>
                              </w:rPr>
                              <w:t>Nähere</w:t>
                            </w:r>
                            <w:r w:rsidR="00497697">
                              <w:rPr>
                                <w:spacing w:val="-3"/>
                              </w:rPr>
                              <w:t xml:space="preserve"> Einzelheiten und Erläuterungen sind </w:t>
                            </w:r>
                            <w:r w:rsidR="00497697" w:rsidRPr="00CB681E">
                              <w:rPr>
                                <w:spacing w:val="-3"/>
                              </w:rPr>
                              <w:t xml:space="preserve">dem </w:t>
                            </w:r>
                            <w:r w:rsidR="00CB681E">
                              <w:rPr>
                                <w:spacing w:val="-3"/>
                              </w:rPr>
                              <w:t xml:space="preserve">schulischen </w:t>
                            </w:r>
                            <w:r w:rsidR="00497697" w:rsidRPr="00CB681E">
                              <w:rPr>
                                <w:spacing w:val="-3"/>
                              </w:rPr>
                              <w:t>L</w:t>
                            </w:r>
                            <w:r w:rsidRPr="00CB681E">
                              <w:rPr>
                                <w:spacing w:val="-3"/>
                              </w:rPr>
                              <w:t>öschkonzept</w:t>
                            </w:r>
                            <w:r w:rsidR="009E783D" w:rsidRPr="00CB681E">
                              <w:rPr>
                                <w:spacing w:val="-3"/>
                              </w:rPr>
                              <w:t xml:space="preserve"> </w:t>
                            </w:r>
                            <w:r w:rsidR="00497697">
                              <w:rPr>
                                <w:spacing w:val="-3"/>
                              </w:rPr>
                              <w:t>zu entnehmen</w:t>
                            </w:r>
                            <w:r>
                              <w:rPr>
                                <w:spacing w:val="-3"/>
                              </w:rPr>
                              <w:t>.</w:t>
                            </w:r>
                            <w:bookmarkEnd w:id="1"/>
                            <w:r w:rsidR="00CF3F58">
                              <w:rPr>
                                <w:spacing w:val="-3"/>
                              </w:rPr>
                              <w:t xml:space="preserve"> </w:t>
                            </w:r>
                            <w:r w:rsidR="00497697" w:rsidRPr="006C3C6D">
                              <w:t xml:space="preserve">Die </w:t>
                            </w:r>
                            <w:r w:rsidR="0042224F">
                              <w:t>an moin.schule angebundene Software</w:t>
                            </w:r>
                            <w:r w:rsidR="0042224F" w:rsidRPr="005278C1">
                              <w:t xml:space="preserve"> </w:t>
                            </w:r>
                            <w:r w:rsidR="00497697" w:rsidRPr="006C3C6D">
                              <w:t xml:space="preserve">dient nicht </w:t>
                            </w:r>
                            <w:r w:rsidR="00497697" w:rsidRPr="006C3C6D">
                              <w:rPr>
                                <w:spacing w:val="-3"/>
                              </w:rPr>
                              <w:t xml:space="preserve">der </w:t>
                            </w:r>
                            <w:r w:rsidR="00497697" w:rsidRPr="006C3C6D">
                              <w:t>Erfüllung gesetzliche</w:t>
                            </w:r>
                            <w:r w:rsidR="00497697">
                              <w:t>r</w:t>
                            </w:r>
                            <w:r w:rsidR="00497697" w:rsidRPr="006C3C6D">
                              <w:t xml:space="preserve"> Aufbewahrungspflichten.</w:t>
                            </w:r>
                          </w:p>
                          <w:p w14:paraId="33CE45EE" w14:textId="77777777" w:rsidR="003C2E74" w:rsidRDefault="003C2E74" w:rsidP="003C2E74">
                            <w:pPr>
                              <w:pStyle w:val="Textfeld"/>
                            </w:pPr>
                          </w:p>
                          <w:p w14:paraId="29002B01" w14:textId="061020FD" w:rsidR="00CB681E" w:rsidRDefault="00CF3F58" w:rsidP="003C2E74">
                            <w:pPr>
                              <w:pStyle w:val="Textfeld"/>
                            </w:pPr>
                            <w:r>
                              <w:t xml:space="preserve">Im Rahmen Verarbeitungstätigkeit übermittelte sowie erhobene Nutzerdaten der Betroffenen werden nach Accountlöschung innerhalb von </w:t>
                            </w:r>
                            <w:r w:rsidRPr="00CF3F58">
                              <w:rPr>
                                <w:highlight w:val="green"/>
                              </w:rPr>
                              <w:t>X</w:t>
                            </w:r>
                            <w:r>
                              <w:t xml:space="preserve"> Tagen durch den Dienstleister gelöscht.</w:t>
                            </w:r>
                          </w:p>
                          <w:p w14:paraId="420D66CE" w14:textId="3BE10C12" w:rsidR="00CB681E" w:rsidRPr="006C3C6D" w:rsidRDefault="00CF3F58" w:rsidP="003C2E74">
                            <w:pPr>
                              <w:pStyle w:val="Textfeld"/>
                            </w:pPr>
                            <w:r>
                              <w:t>[</w:t>
                            </w:r>
                            <w:r w:rsidRPr="00CF3F58">
                              <w:rPr>
                                <w:highlight w:val="green"/>
                              </w:rPr>
                              <w:t>ggf. für einzelne Datenkategorien konkretisieren</w:t>
                            </w:r>
                            <w: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BD386" id="Text Box 7" o:spid="_x0000_s1031" type="#_x0000_t202" style="position:absolute;left:0;text-align:left;margin-left:71.25pt;margin-top:25.75pt;width:424.6pt;height:263.2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" filled="f" strokeweight=".48pt">
                <v:textbox inset="2mm,2mm,2mm,2mm">
                  <w:txbxContent>
                    <w:p w14:paraId="541CB7BA" w14:textId="71F3919F" w:rsidR="006C3C6D" w:rsidRDefault="005A4344" w:rsidP="003C2E74">
                      <w:pPr>
                        <w:pStyle w:val="Textfeld"/>
                        <w:rPr>
                          <w:spacing w:val="-3"/>
                        </w:rPr>
                      </w:pPr>
                      <w:r w:rsidRPr="00733126">
                        <w:t>De</w:t>
                      </w:r>
                      <w:r w:rsidR="006C3C6D">
                        <w:t>r</w:t>
                      </w:r>
                      <w:r w:rsidRPr="00733126">
                        <w:rPr>
                          <w:spacing w:val="-15"/>
                        </w:rPr>
                        <w:t xml:space="preserve"> </w:t>
                      </w:r>
                      <w:r w:rsidRPr="00733126">
                        <w:t>Verantwortliche</w:t>
                      </w:r>
                      <w:r w:rsidRPr="00733126">
                        <w:rPr>
                          <w:spacing w:val="-9"/>
                        </w:rPr>
                        <w:t xml:space="preserve"> </w:t>
                      </w:r>
                      <w:r w:rsidR="006C3C6D">
                        <w:t>verfügt über</w:t>
                      </w:r>
                      <w:r w:rsidRPr="00733126">
                        <w:rPr>
                          <w:spacing w:val="-7"/>
                        </w:rPr>
                        <w:t xml:space="preserve"> </w:t>
                      </w:r>
                      <w:r w:rsidRPr="00733126">
                        <w:t>ein</w:t>
                      </w:r>
                      <w:r w:rsidRPr="00733126">
                        <w:rPr>
                          <w:spacing w:val="-13"/>
                        </w:rPr>
                        <w:t xml:space="preserve"> </w:t>
                      </w:r>
                      <w:r w:rsidRPr="00733126">
                        <w:t>schriftliches</w:t>
                      </w:r>
                      <w:r w:rsidRPr="00733126">
                        <w:rPr>
                          <w:spacing w:val="-14"/>
                        </w:rPr>
                        <w:t xml:space="preserve"> </w:t>
                      </w:r>
                      <w:r w:rsidRPr="00733126">
                        <w:t>Löschkonzept,</w:t>
                      </w:r>
                      <w:r w:rsidRPr="00733126">
                        <w:rPr>
                          <w:spacing w:val="-11"/>
                        </w:rPr>
                        <w:t xml:space="preserve"> </w:t>
                      </w:r>
                      <w:r w:rsidRPr="00733126">
                        <w:t>in</w:t>
                      </w:r>
                      <w:r w:rsidRPr="00733126">
                        <w:rPr>
                          <w:spacing w:val="-8"/>
                        </w:rPr>
                        <w:t xml:space="preserve"> </w:t>
                      </w:r>
                      <w:r w:rsidRPr="00733126">
                        <w:rPr>
                          <w:spacing w:val="-3"/>
                        </w:rPr>
                        <w:t>dem</w:t>
                      </w:r>
                      <w:r w:rsidRPr="00733126">
                        <w:rPr>
                          <w:spacing w:val="-14"/>
                        </w:rPr>
                        <w:t xml:space="preserve"> </w:t>
                      </w:r>
                      <w:r w:rsidRPr="00733126">
                        <w:t>die</w:t>
                      </w:r>
                      <w:r w:rsidRPr="00733126">
                        <w:rPr>
                          <w:spacing w:val="-14"/>
                        </w:rPr>
                        <w:t xml:space="preserve"> </w:t>
                      </w:r>
                      <w:r w:rsidRPr="00733126">
                        <w:t>anlass-</w:t>
                      </w:r>
                      <w:r w:rsidRPr="00733126">
                        <w:rPr>
                          <w:spacing w:val="-15"/>
                        </w:rPr>
                        <w:t xml:space="preserve"> </w:t>
                      </w:r>
                      <w:r w:rsidRPr="00733126">
                        <w:rPr>
                          <w:spacing w:val="2"/>
                        </w:rPr>
                        <w:t xml:space="preserve">und </w:t>
                      </w:r>
                      <w:r w:rsidRPr="00733126">
                        <w:t xml:space="preserve">fristbezogene Löschung </w:t>
                      </w:r>
                      <w:r w:rsidR="00497697">
                        <w:t>der</w:t>
                      </w:r>
                      <w:r w:rsidRPr="00733126">
                        <w:t xml:space="preserve"> </w:t>
                      </w:r>
                      <w:r w:rsidR="006C3C6D">
                        <w:t xml:space="preserve">personenbezogenen </w:t>
                      </w:r>
                      <w:r w:rsidRPr="00733126">
                        <w:t xml:space="preserve">Daten geregelt </w:t>
                      </w:r>
                      <w:r w:rsidR="00497697">
                        <w:rPr>
                          <w:spacing w:val="-3"/>
                        </w:rPr>
                        <w:t xml:space="preserve">ist. </w:t>
                      </w:r>
                      <w:bookmarkStart w:id="2" w:name="_Hlk124162302"/>
                      <w:r w:rsidR="00497697">
                        <w:rPr>
                          <w:spacing w:val="-3"/>
                        </w:rPr>
                        <w:t>Dieses regelt auch die Löschung der</w:t>
                      </w:r>
                      <w:bookmarkEnd w:id="2"/>
                    </w:p>
                    <w:p w14:paraId="6D7B6AE8" w14:textId="77777777" w:rsidR="00497697" w:rsidRDefault="00497697" w:rsidP="003C2E74">
                      <w:pPr>
                        <w:pStyle w:val="Textfeld"/>
                        <w:numPr>
                          <w:ilvl w:val="0"/>
                          <w:numId w:val="33"/>
                        </w:numPr>
                      </w:pPr>
                      <w:r>
                        <w:t>Registrierungsdaten</w:t>
                      </w:r>
                    </w:p>
                    <w:p w14:paraId="32C14729" w14:textId="77777777" w:rsidR="00497697" w:rsidRDefault="00497697" w:rsidP="003C2E74">
                      <w:pPr>
                        <w:pStyle w:val="Textfeld"/>
                        <w:numPr>
                          <w:ilvl w:val="0"/>
                          <w:numId w:val="33"/>
                        </w:numPr>
                      </w:pPr>
                      <w:r>
                        <w:t>Anmeldedaten</w:t>
                      </w:r>
                    </w:p>
                    <w:p w14:paraId="3BD3B38E" w14:textId="77777777" w:rsidR="00497697" w:rsidRDefault="00497697" w:rsidP="003C2E74">
                      <w:pPr>
                        <w:pStyle w:val="Textfeld"/>
                        <w:numPr>
                          <w:ilvl w:val="0"/>
                          <w:numId w:val="33"/>
                        </w:numPr>
                      </w:pPr>
                      <w:r>
                        <w:t>Schuldaten</w:t>
                      </w:r>
                    </w:p>
                    <w:p w14:paraId="439C2940" w14:textId="77777777" w:rsidR="00497697" w:rsidRDefault="00497697" w:rsidP="003C2E74">
                      <w:pPr>
                        <w:pStyle w:val="Textfeld"/>
                        <w:numPr>
                          <w:ilvl w:val="0"/>
                          <w:numId w:val="33"/>
                        </w:numPr>
                      </w:pPr>
                      <w:r>
                        <w:t>Klassendaten</w:t>
                      </w:r>
                    </w:p>
                    <w:p w14:paraId="669BE795" w14:textId="3847C4C3" w:rsidR="003C2E74" w:rsidRDefault="00497697" w:rsidP="003C2E74">
                      <w:pPr>
                        <w:pStyle w:val="Textfeld"/>
                        <w:numPr>
                          <w:ilvl w:val="0"/>
                          <w:numId w:val="33"/>
                        </w:numPr>
                      </w:pPr>
                      <w:r>
                        <w:t>Kursdaten</w:t>
                      </w:r>
                    </w:p>
                    <w:p w14:paraId="24E2BD0A" w14:textId="0B91B376" w:rsidR="00497697" w:rsidRPr="00CF3F58" w:rsidRDefault="006C3C6D" w:rsidP="003C2E74">
                      <w:pPr>
                        <w:pStyle w:val="Textfeld"/>
                        <w:rPr>
                          <w:spacing w:val="-3"/>
                        </w:rPr>
                      </w:pPr>
                      <w:bookmarkStart w:id="3" w:name="_Hlk124162261"/>
                      <w:r>
                        <w:rPr>
                          <w:spacing w:val="-3"/>
                        </w:rPr>
                        <w:t>Nähere</w:t>
                      </w:r>
                      <w:r w:rsidR="00497697">
                        <w:rPr>
                          <w:spacing w:val="-3"/>
                        </w:rPr>
                        <w:t xml:space="preserve"> Einzelheiten und Erläuterungen sind </w:t>
                      </w:r>
                      <w:r w:rsidR="00497697" w:rsidRPr="00CB681E">
                        <w:rPr>
                          <w:spacing w:val="-3"/>
                        </w:rPr>
                        <w:t xml:space="preserve">dem </w:t>
                      </w:r>
                      <w:r w:rsidR="00CB681E">
                        <w:rPr>
                          <w:spacing w:val="-3"/>
                        </w:rPr>
                        <w:t xml:space="preserve">schulischen </w:t>
                      </w:r>
                      <w:r w:rsidR="00497697" w:rsidRPr="00CB681E">
                        <w:rPr>
                          <w:spacing w:val="-3"/>
                        </w:rPr>
                        <w:t>L</w:t>
                      </w:r>
                      <w:r w:rsidRPr="00CB681E">
                        <w:rPr>
                          <w:spacing w:val="-3"/>
                        </w:rPr>
                        <w:t>öschkonzept</w:t>
                      </w:r>
                      <w:r w:rsidR="009E783D" w:rsidRPr="00CB681E">
                        <w:rPr>
                          <w:spacing w:val="-3"/>
                        </w:rPr>
                        <w:t xml:space="preserve"> </w:t>
                      </w:r>
                      <w:r w:rsidR="00497697">
                        <w:rPr>
                          <w:spacing w:val="-3"/>
                        </w:rPr>
                        <w:t>zu entnehmen</w:t>
                      </w:r>
                      <w:r>
                        <w:rPr>
                          <w:spacing w:val="-3"/>
                        </w:rPr>
                        <w:t>.</w:t>
                      </w:r>
                      <w:bookmarkEnd w:id="3"/>
                      <w:r w:rsidR="00CF3F58">
                        <w:rPr>
                          <w:spacing w:val="-3"/>
                        </w:rPr>
                        <w:t xml:space="preserve"> </w:t>
                      </w:r>
                      <w:r w:rsidR="00497697" w:rsidRPr="006C3C6D">
                        <w:t xml:space="preserve">Die </w:t>
                      </w:r>
                      <w:r w:rsidR="0042224F">
                        <w:t>an moin.schule angebundene Software</w:t>
                      </w:r>
                      <w:r w:rsidR="0042224F" w:rsidRPr="005278C1">
                        <w:t xml:space="preserve"> </w:t>
                      </w:r>
                      <w:r w:rsidR="00497697" w:rsidRPr="006C3C6D">
                        <w:t xml:space="preserve">dient nicht </w:t>
                      </w:r>
                      <w:r w:rsidR="00497697" w:rsidRPr="006C3C6D">
                        <w:rPr>
                          <w:spacing w:val="-3"/>
                        </w:rPr>
                        <w:t xml:space="preserve">der </w:t>
                      </w:r>
                      <w:r w:rsidR="00497697" w:rsidRPr="006C3C6D">
                        <w:t>Erfüllung gesetzliche</w:t>
                      </w:r>
                      <w:r w:rsidR="00497697">
                        <w:t>r</w:t>
                      </w:r>
                      <w:r w:rsidR="00497697" w:rsidRPr="006C3C6D">
                        <w:t xml:space="preserve"> Aufbewahrungspflichten.</w:t>
                      </w:r>
                    </w:p>
                    <w:p w14:paraId="33CE45EE" w14:textId="77777777" w:rsidR="003C2E74" w:rsidRDefault="003C2E74" w:rsidP="003C2E74">
                      <w:pPr>
                        <w:pStyle w:val="Textfeld"/>
                      </w:pPr>
                    </w:p>
                    <w:p w14:paraId="29002B01" w14:textId="061020FD" w:rsidR="00CB681E" w:rsidRDefault="00CF3F58" w:rsidP="003C2E74">
                      <w:pPr>
                        <w:pStyle w:val="Textfeld"/>
                      </w:pPr>
                      <w:r>
                        <w:t xml:space="preserve">Im Rahmen Verarbeitungstätigkeit übermittelte sowie erhobene Nutzerdaten der Betroffenen werden nach Accountlöschung innerhalb von </w:t>
                      </w:r>
                      <w:r w:rsidRPr="00CF3F58">
                        <w:rPr>
                          <w:highlight w:val="green"/>
                        </w:rPr>
                        <w:t>X</w:t>
                      </w:r>
                      <w:r>
                        <w:t xml:space="preserve"> Tagen durch den Dienstleister gelöscht.</w:t>
                      </w:r>
                    </w:p>
                    <w:p w14:paraId="420D66CE" w14:textId="3BE10C12" w:rsidR="00CB681E" w:rsidRPr="006C3C6D" w:rsidRDefault="00CF3F58" w:rsidP="003C2E74">
                      <w:pPr>
                        <w:pStyle w:val="Textfeld"/>
                      </w:pPr>
                      <w:r>
                        <w:t>[</w:t>
                      </w:r>
                      <w:r w:rsidRPr="00CF3F58">
                        <w:rPr>
                          <w:highlight w:val="green"/>
                        </w:rPr>
                        <w:t>ggf. für einzelne Datenkategorien konkretisieren</w:t>
                      </w:r>
                      <w:r>
                        <w:t>]</w:t>
                      </w:r>
                    </w:p>
                  </w:txbxContent>
                </v:textbox>
                <w10:wrap type="topAndBottom" anchorx="page"/>
              </v:shape>
            </w:pict>
          </mc:Fallback>
        </mc:AlternateContent>
      </w:r>
      <w:r w:rsidR="005A4344" w:rsidRPr="00733126">
        <w:t>Fristen für die Löschung der D</w:t>
      </w:r>
      <w:r w:rsidR="006C3C6D">
        <w:t>aten (Art. 30 Abs. 1 Satz 2</w:t>
      </w:r>
      <w:r w:rsidR="005149CA">
        <w:t xml:space="preserve"> DSGVO)</w:t>
      </w:r>
    </w:p>
    <w:p w14:paraId="5074CC33" w14:textId="77777777" w:rsidR="006C3C6D" w:rsidRPr="00FB711E" w:rsidRDefault="006C3C6D" w:rsidP="00CF3F58">
      <w:pPr>
        <w:rPr>
          <w:lang w:val="de-DE"/>
        </w:rPr>
      </w:pPr>
    </w:p>
    <w:p w14:paraId="7D89F4BE" w14:textId="7A6FCE2F" w:rsidR="00D32F31" w:rsidRPr="003C2E74" w:rsidRDefault="00FE4548" w:rsidP="003C2E74">
      <w:pPr>
        <w:pStyle w:val="berschrift1"/>
      </w:pPr>
      <w:r>
        <mc:AlternateContent>
          <mc:Choice Requires="wps">
            <w:drawing>
              <wp:anchor distT="0" distB="0" distL="0" distR="0" simplePos="0" relativeHeight="251654144" behindDoc="1" locked="0" layoutInCell="1" allowOverlap="1" wp14:anchorId="381485A9" wp14:editId="31EA1E0A">
                <wp:simplePos x="0" y="0"/>
                <wp:positionH relativeFrom="page">
                  <wp:posOffset>895350</wp:posOffset>
                </wp:positionH>
                <wp:positionV relativeFrom="paragraph">
                  <wp:posOffset>466725</wp:posOffset>
                </wp:positionV>
                <wp:extent cx="5392420" cy="2352675"/>
                <wp:effectExtent l="0" t="0" r="17780" b="2857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23526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AEAC31" w14:textId="77777777" w:rsidR="00BF16B2" w:rsidRPr="003C2E74" w:rsidRDefault="00BF16B2" w:rsidP="003C2E74">
                            <w:pPr>
                              <w:pStyle w:val="Textfeld"/>
                              <w:rPr>
                                <w:rStyle w:val="Fett"/>
                              </w:rPr>
                            </w:pPr>
                            <w:r w:rsidRPr="003C2E74">
                              <w:rPr>
                                <w:rStyle w:val="Fett"/>
                              </w:rPr>
                              <w:t>Erläuterungen:</w:t>
                            </w:r>
                          </w:p>
                          <w:p w14:paraId="4C487D58" w14:textId="034028BA" w:rsidR="00BF79DC" w:rsidRDefault="005A4344" w:rsidP="003C2E74">
                            <w:pPr>
                              <w:pStyle w:val="Textfeld"/>
                            </w:pPr>
                            <w:r w:rsidRPr="00235D12">
                              <w:t>Die DSGVO fordert vom Verantwortlichen und vom Auftragsverarbeiter, geeignete technische und organisatorische Maßnahmen, um ein dem Risiko der Datenverarbeitung angemessenes Schutzniveau zu gewährleisten.</w:t>
                            </w:r>
                          </w:p>
                          <w:p w14:paraId="428B0144" w14:textId="77777777" w:rsidR="00235D12" w:rsidRPr="00235D12" w:rsidRDefault="00235D12" w:rsidP="003C2E74">
                            <w:pPr>
                              <w:pStyle w:val="Textfeld"/>
                              <w:rPr>
                                <w:rFonts w:cs="Verdana"/>
                              </w:rPr>
                            </w:pPr>
                          </w:p>
                          <w:p w14:paraId="2E0DB6C4" w14:textId="5F293E50" w:rsidR="00BF79DC" w:rsidRPr="00D018CA" w:rsidRDefault="00BF79DC" w:rsidP="003C2E74">
                            <w:pPr>
                              <w:pStyle w:val="Textfeld"/>
                              <w:rPr>
                                <w:rFonts w:cstheme="minorHAnsi"/>
                              </w:rPr>
                            </w:pPr>
                            <w:r w:rsidRPr="00D018CA">
                              <w:rPr>
                                <w:rFonts w:cstheme="minorHAnsi"/>
                              </w:rPr>
                              <w:t>Zu den technisch-organisatorischen Maßnahmen d</w:t>
                            </w:r>
                            <w:r w:rsidRPr="00D018CA">
                              <w:rPr>
                                <w:rFonts w:cstheme="minorHAnsi"/>
                                <w:spacing w:val="-3"/>
                              </w:rPr>
                              <w:t>es</w:t>
                            </w:r>
                            <w:r w:rsidRPr="00D018CA">
                              <w:rPr>
                                <w:rFonts w:cstheme="minorHAnsi"/>
                                <w:spacing w:val="-17"/>
                              </w:rPr>
                              <w:t xml:space="preserve"> </w:t>
                            </w:r>
                            <w:r w:rsidRPr="00D018CA">
                              <w:rPr>
                                <w:rFonts w:cstheme="minorHAnsi"/>
                              </w:rPr>
                              <w:t xml:space="preserve">Verantwortlichen wird auf dessen Dokumentation verwiesen. Weiterhin wurden die nachstehenden Maßnahmen ergriffen: </w:t>
                            </w:r>
                          </w:p>
                          <w:p w14:paraId="2FA4CDAE" w14:textId="77777777" w:rsidR="00D32F31" w:rsidRDefault="005A4344" w:rsidP="00F869B2">
                            <w:pPr>
                              <w:pStyle w:val="Textfeld"/>
                              <w:numPr>
                                <w:ilvl w:val="0"/>
                                <w:numId w:val="34"/>
                              </w:numPr>
                            </w:pPr>
                            <w:r>
                              <w:t>Schriftliches Rollen- und</w:t>
                            </w:r>
                            <w:r>
                              <w:rPr>
                                <w:spacing w:val="-3"/>
                              </w:rPr>
                              <w:t xml:space="preserve"> </w:t>
                            </w:r>
                            <w:r>
                              <w:t>Berechtigungskonzept</w:t>
                            </w:r>
                          </w:p>
                          <w:p w14:paraId="60734C0C" w14:textId="3223464B" w:rsidR="00D32F31" w:rsidRDefault="005A4344" w:rsidP="00F869B2">
                            <w:pPr>
                              <w:pStyle w:val="Textfeld"/>
                              <w:numPr>
                                <w:ilvl w:val="0"/>
                                <w:numId w:val="34"/>
                              </w:numPr>
                            </w:pPr>
                            <w:r>
                              <w:t>Schriftliches Löschkonzept</w:t>
                            </w:r>
                          </w:p>
                          <w:p w14:paraId="1F67BFA9" w14:textId="4C2E656B" w:rsidR="00364D85" w:rsidRDefault="00364D85" w:rsidP="00F869B2">
                            <w:pPr>
                              <w:pStyle w:val="Textfeld"/>
                              <w:numPr>
                                <w:ilvl w:val="0"/>
                                <w:numId w:val="34"/>
                              </w:numPr>
                            </w:pPr>
                            <w:r>
                              <w:t>Nutzungsordnung</w:t>
                            </w:r>
                          </w:p>
                          <w:p w14:paraId="42395F45" w14:textId="3AAAF1E1" w:rsidR="00D32F31" w:rsidRPr="00733126" w:rsidRDefault="005A4344" w:rsidP="00F869B2">
                            <w:pPr>
                              <w:pStyle w:val="Textfeld"/>
                              <w:numPr>
                                <w:ilvl w:val="0"/>
                                <w:numId w:val="34"/>
                              </w:numPr>
                            </w:pPr>
                            <w:bookmarkStart w:id="4" w:name="_Hlk124166950"/>
                            <w:bookmarkStart w:id="5" w:name="_Hlk124166951"/>
                            <w:r w:rsidRPr="00733126">
                              <w:t xml:space="preserve">Administration </w:t>
                            </w:r>
                            <w:r w:rsidR="00E53584">
                              <w:t>der Schüler- und Lehrer Accounts und Support mithilfe von PC oder Laptop, die</w:t>
                            </w:r>
                            <w:r w:rsidRPr="00733126">
                              <w:t xml:space="preserve"> für Schüler*innen unzugänglich</w:t>
                            </w:r>
                            <w:r w:rsidR="00E53584">
                              <w:t xml:space="preserve"> sind (</w:t>
                            </w:r>
                            <w:r w:rsidR="00960BC7">
                              <w:t>Geräte</w:t>
                            </w:r>
                            <w:r w:rsidR="00E53584">
                              <w:t xml:space="preserve"> d</w:t>
                            </w:r>
                            <w:r w:rsidR="00960BC7">
                              <w:t>er Schul-Admins</w:t>
                            </w:r>
                            <w:r w:rsidR="00E53584">
                              <w:t>)</w:t>
                            </w:r>
                            <w:bookmarkEnd w:id="4"/>
                            <w:bookmarkEnd w:id="5"/>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85A9" id="Text Box 5" o:spid="_x0000_s1032" type="#_x0000_t202" style="position:absolute;left:0;text-align:left;margin-left:70.5pt;margin-top:36.75pt;width:424.6pt;height:185.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" filled="f" strokeweight=".48pt">
                <v:textbox inset="2mm,2mm,2mm,2mm">
                  <w:txbxContent>
                    <w:p w14:paraId="0FAEAC31" w14:textId="77777777" w:rsidR="00BF16B2" w:rsidRPr="003C2E74" w:rsidRDefault="00BF16B2" w:rsidP="003C2E74">
                      <w:pPr>
                        <w:pStyle w:val="Textfeld"/>
                        <w:rPr>
                          <w:rStyle w:val="Fett"/>
                        </w:rPr>
                      </w:pPr>
                      <w:r w:rsidRPr="003C2E74">
                        <w:rPr>
                          <w:rStyle w:val="Fett"/>
                        </w:rPr>
                        <w:t>Erläuterungen:</w:t>
                      </w:r>
                    </w:p>
                    <w:p w14:paraId="4C487D58" w14:textId="034028BA" w:rsidR="00BF79DC" w:rsidRDefault="005A4344" w:rsidP="003C2E74">
                      <w:pPr>
                        <w:pStyle w:val="Textfeld"/>
                      </w:pPr>
                      <w:r w:rsidRPr="00235D12">
                        <w:t>Die DSGVO fordert vom Verantwortlichen und vom Auftragsverarbeiter, geeignete technische und organisatorische Maßnahmen, um ein dem Risiko der Datenverarbeitung angemessenes Schutzniveau zu gewährleisten.</w:t>
                      </w:r>
                    </w:p>
                    <w:p w14:paraId="428B0144" w14:textId="77777777" w:rsidR="00235D12" w:rsidRPr="00235D12" w:rsidRDefault="00235D12" w:rsidP="003C2E74">
                      <w:pPr>
                        <w:pStyle w:val="Textfeld"/>
                        <w:rPr>
                          <w:rFonts w:cs="Verdana"/>
                        </w:rPr>
                      </w:pPr>
                    </w:p>
                    <w:p w14:paraId="2E0DB6C4" w14:textId="5F293E50" w:rsidR="00BF79DC" w:rsidRPr="00D018CA" w:rsidRDefault="00BF79DC" w:rsidP="003C2E74">
                      <w:pPr>
                        <w:pStyle w:val="Textfeld"/>
                        <w:rPr>
                          <w:rFonts w:cstheme="minorHAnsi"/>
                        </w:rPr>
                      </w:pPr>
                      <w:r w:rsidRPr="00D018CA">
                        <w:rPr>
                          <w:rFonts w:cstheme="minorHAnsi"/>
                        </w:rPr>
                        <w:t>Zu den technisch-organisatorischen Maßnahmen d</w:t>
                      </w:r>
                      <w:r w:rsidRPr="00D018CA">
                        <w:rPr>
                          <w:rFonts w:cstheme="minorHAnsi"/>
                          <w:spacing w:val="-3"/>
                        </w:rPr>
                        <w:t>es</w:t>
                      </w:r>
                      <w:r w:rsidRPr="00D018CA">
                        <w:rPr>
                          <w:rFonts w:cstheme="minorHAnsi"/>
                          <w:spacing w:val="-17"/>
                        </w:rPr>
                        <w:t xml:space="preserve"> </w:t>
                      </w:r>
                      <w:r w:rsidRPr="00D018CA">
                        <w:rPr>
                          <w:rFonts w:cstheme="minorHAnsi"/>
                        </w:rPr>
                        <w:t xml:space="preserve">Verantwortlichen wird auf dessen Dokumentation verwiesen. Weiterhin wurden die nachstehenden Maßnahmen ergriffen: </w:t>
                      </w:r>
                    </w:p>
                    <w:p w14:paraId="2FA4CDAE" w14:textId="77777777" w:rsidR="00D32F31" w:rsidRDefault="005A4344" w:rsidP="00F869B2">
                      <w:pPr>
                        <w:pStyle w:val="Textfeld"/>
                        <w:numPr>
                          <w:ilvl w:val="0"/>
                          <w:numId w:val="34"/>
                        </w:numPr>
                      </w:pPr>
                      <w:r>
                        <w:t>Schriftliches Rollen- und</w:t>
                      </w:r>
                      <w:r>
                        <w:rPr>
                          <w:spacing w:val="-3"/>
                        </w:rPr>
                        <w:t xml:space="preserve"> </w:t>
                      </w:r>
                      <w:r>
                        <w:t>Berechtigungskonzept</w:t>
                      </w:r>
                    </w:p>
                    <w:p w14:paraId="60734C0C" w14:textId="3223464B" w:rsidR="00D32F31" w:rsidRDefault="005A4344" w:rsidP="00F869B2">
                      <w:pPr>
                        <w:pStyle w:val="Textfeld"/>
                        <w:numPr>
                          <w:ilvl w:val="0"/>
                          <w:numId w:val="34"/>
                        </w:numPr>
                      </w:pPr>
                      <w:r>
                        <w:t>Schriftliches Löschkonzept</w:t>
                      </w:r>
                    </w:p>
                    <w:p w14:paraId="1F67BFA9" w14:textId="4C2E656B" w:rsidR="00364D85" w:rsidRDefault="00364D85" w:rsidP="00F869B2">
                      <w:pPr>
                        <w:pStyle w:val="Textfeld"/>
                        <w:numPr>
                          <w:ilvl w:val="0"/>
                          <w:numId w:val="34"/>
                        </w:numPr>
                      </w:pPr>
                      <w:r>
                        <w:t>Nutzungsordnung</w:t>
                      </w:r>
                    </w:p>
                    <w:p w14:paraId="42395F45" w14:textId="3AAAF1E1" w:rsidR="00D32F31" w:rsidRPr="00733126" w:rsidRDefault="005A4344" w:rsidP="00F869B2">
                      <w:pPr>
                        <w:pStyle w:val="Textfeld"/>
                        <w:numPr>
                          <w:ilvl w:val="0"/>
                          <w:numId w:val="34"/>
                        </w:numPr>
                      </w:pPr>
                      <w:bookmarkStart w:id="6" w:name="_Hlk124166950"/>
                      <w:bookmarkStart w:id="7" w:name="_Hlk124166951"/>
                      <w:r w:rsidRPr="00733126">
                        <w:t xml:space="preserve">Administration </w:t>
                      </w:r>
                      <w:r w:rsidR="00E53584">
                        <w:t>der Schüler- und Lehrer Accounts und Support mithilfe von PC oder Laptop, die</w:t>
                      </w:r>
                      <w:r w:rsidRPr="00733126">
                        <w:t xml:space="preserve"> für Schüler*innen unzugänglich</w:t>
                      </w:r>
                      <w:r w:rsidR="00E53584">
                        <w:t xml:space="preserve"> sind (</w:t>
                      </w:r>
                      <w:r w:rsidR="00960BC7">
                        <w:t>Geräte</w:t>
                      </w:r>
                      <w:r w:rsidR="00E53584">
                        <w:t xml:space="preserve"> d</w:t>
                      </w:r>
                      <w:r w:rsidR="00960BC7">
                        <w:t>er Schul-Admins</w:t>
                      </w:r>
                      <w:r w:rsidR="00E53584">
                        <w:t>)</w:t>
                      </w:r>
                      <w:bookmarkEnd w:id="6"/>
                      <w:bookmarkEnd w:id="7"/>
                    </w:p>
                  </w:txbxContent>
                </v:textbox>
                <w10:wrap type="topAndBottom" anchorx="page"/>
              </v:shape>
            </w:pict>
          </mc:Fallback>
        </mc:AlternateContent>
      </w:r>
      <w:r w:rsidR="005A4344" w:rsidRPr="003C2E74">
        <w:t xml:space="preserve">Kurzbeschreibung technischer und organisatorischer Maßnahmen </w:t>
      </w:r>
      <w:r w:rsidR="003C2E74">
        <w:br/>
        <w:t>(</w:t>
      </w:r>
      <w:r w:rsidR="005A4344" w:rsidRPr="003C2E74">
        <w:t xml:space="preserve">Art. </w:t>
      </w:r>
      <w:r w:rsidR="005A4344" w:rsidRPr="003C2E74">
        <w:rPr>
          <w:spacing w:val="-3"/>
        </w:rPr>
        <w:t xml:space="preserve">32 </w:t>
      </w:r>
      <w:r w:rsidR="005A4344" w:rsidRPr="003C2E74">
        <w:t>Abs. 1</w:t>
      </w:r>
      <w:r w:rsidR="005A4344" w:rsidRPr="003C2E74">
        <w:rPr>
          <w:spacing w:val="-11"/>
        </w:rPr>
        <w:t xml:space="preserve"> </w:t>
      </w:r>
      <w:r w:rsidR="00BF16B2" w:rsidRPr="003C2E74">
        <w:t>DSGVO</w:t>
      </w:r>
      <w:r w:rsidR="003C2E74">
        <w:t>)</w:t>
      </w:r>
    </w:p>
    <w:p w14:paraId="3C24F114" w14:textId="77777777" w:rsidR="006C3C6D" w:rsidRPr="003C2E74" w:rsidRDefault="006C3C6D" w:rsidP="00F869B2">
      <w:pPr>
        <w:rPr>
          <w:lang w:val="de-DE"/>
        </w:rPr>
      </w:pPr>
    </w:p>
    <w:p w14:paraId="42D75710" w14:textId="46F0A9B8" w:rsidR="00BF79DC" w:rsidRPr="00571271" w:rsidRDefault="00251410" w:rsidP="00F869B2">
      <w:pPr>
        <w:pStyle w:val="berschrift2"/>
        <w:rPr>
          <w:lang w:val="de-DE"/>
        </w:rPr>
      </w:pPr>
      <w:r w:rsidRPr="00571271">
        <w:rPr>
          <w:lang w:val="de-DE"/>
        </w:rPr>
        <w:t xml:space="preserve">Technische und organisatorische Maßnahmen </w:t>
      </w:r>
      <w:r w:rsidR="00235D12" w:rsidRPr="00571271">
        <w:rPr>
          <w:lang w:val="de-DE"/>
        </w:rPr>
        <w:t>des Auftragsverarbeiters</w:t>
      </w:r>
    </w:p>
    <w:p w14:paraId="307F23AC" w14:textId="06467860" w:rsidR="00D32F31" w:rsidRPr="008F6099" w:rsidRDefault="00501C1C" w:rsidP="00F869B2">
      <w:pPr>
        <w:rPr>
          <w:lang w:val="de-DE"/>
        </w:rPr>
      </w:pPr>
      <w:bookmarkStart w:id="6" w:name="_Hlk124167705"/>
      <w:r w:rsidRPr="00571271">
        <w:rPr>
          <w:lang w:val="de-DE"/>
        </w:rPr>
        <w:t xml:space="preserve">Der Auftragsverarbeiter </w:t>
      </w:r>
      <w:r w:rsidR="005A4344" w:rsidRPr="00571271">
        <w:rPr>
          <w:lang w:val="de-DE"/>
        </w:rPr>
        <w:t xml:space="preserve">gewährleistet technische und </w:t>
      </w:r>
      <w:r w:rsidR="007F7448" w:rsidRPr="00571271">
        <w:rPr>
          <w:lang w:val="de-DE"/>
        </w:rPr>
        <w:t>o</w:t>
      </w:r>
      <w:r w:rsidR="00D222A4" w:rsidRPr="00571271">
        <w:rPr>
          <w:lang w:val="de-DE"/>
        </w:rPr>
        <w:t>rganisatorische</w:t>
      </w:r>
      <w:r w:rsidR="005A4344" w:rsidRPr="00571271">
        <w:rPr>
          <w:lang w:val="de-DE"/>
        </w:rPr>
        <w:t xml:space="preserve"> Maßnahmen</w:t>
      </w:r>
      <w:r w:rsidR="00251410" w:rsidRPr="00571271">
        <w:rPr>
          <w:lang w:val="de-DE"/>
        </w:rPr>
        <w:t xml:space="preserve"> zur Risikominimierung. Diese Maßnahmen sind in einer gesonderten </w:t>
      </w:r>
      <w:r w:rsidR="001A4336" w:rsidRPr="00571271">
        <w:rPr>
          <w:lang w:val="de-DE"/>
        </w:rPr>
        <w:t>TOM</w:t>
      </w:r>
      <w:r w:rsidR="008F6099">
        <w:rPr>
          <w:lang w:val="de-DE"/>
        </w:rPr>
        <w:t>-</w:t>
      </w:r>
      <w:r w:rsidR="00251410" w:rsidRPr="00571271">
        <w:rPr>
          <w:lang w:val="de-DE"/>
        </w:rPr>
        <w:t xml:space="preserve">Dokumentation </w:t>
      </w:r>
      <w:r w:rsidR="00437508" w:rsidRPr="00571271">
        <w:rPr>
          <w:lang w:val="de-DE"/>
        </w:rPr>
        <w:t>aufgeführt</w:t>
      </w:r>
      <w:r w:rsidR="00251410" w:rsidRPr="00571271">
        <w:rPr>
          <w:lang w:val="de-DE"/>
        </w:rPr>
        <w:t xml:space="preserve"> und erläutert.</w:t>
      </w:r>
      <w:r w:rsidR="000D1B52" w:rsidRPr="00571271">
        <w:rPr>
          <w:lang w:val="de-DE"/>
        </w:rPr>
        <w:t xml:space="preserve"> </w:t>
      </w:r>
      <w:bookmarkStart w:id="7" w:name="_Hlk124236014"/>
      <w:r w:rsidR="000D1B52" w:rsidRPr="008F6099">
        <w:rPr>
          <w:lang w:val="de-DE"/>
        </w:rPr>
        <w:t xml:space="preserve">Diese Dokumentation </w:t>
      </w:r>
      <w:r w:rsidR="005A16E8" w:rsidRPr="008F6099">
        <w:rPr>
          <w:lang w:val="de-DE"/>
        </w:rPr>
        <w:t>ist</w:t>
      </w:r>
      <w:r w:rsidR="000D1B52" w:rsidRPr="008F6099">
        <w:rPr>
          <w:lang w:val="de-DE"/>
        </w:rPr>
        <w:t xml:space="preserve"> somit</w:t>
      </w:r>
      <w:r w:rsidR="005A16E8" w:rsidRPr="008F6099">
        <w:rPr>
          <w:lang w:val="de-DE"/>
        </w:rPr>
        <w:t xml:space="preserve"> Bestandteil der</w:t>
      </w:r>
      <w:r w:rsidR="000D1B52" w:rsidRPr="008F6099">
        <w:rPr>
          <w:lang w:val="de-DE"/>
        </w:rPr>
        <w:t xml:space="preserve"> Gesamtdokumentation des </w:t>
      </w:r>
      <w:r w:rsidRPr="008F6099">
        <w:rPr>
          <w:lang w:val="de-DE"/>
        </w:rPr>
        <w:t>V</w:t>
      </w:r>
      <w:r w:rsidR="000D1B52" w:rsidRPr="008F6099">
        <w:rPr>
          <w:lang w:val="de-DE"/>
        </w:rPr>
        <w:t>erantwortliche</w:t>
      </w:r>
      <w:r w:rsidR="005A16E8" w:rsidRPr="008F6099">
        <w:rPr>
          <w:lang w:val="de-DE"/>
        </w:rPr>
        <w:t>n</w:t>
      </w:r>
      <w:r w:rsidR="000D1B52" w:rsidRPr="008F6099">
        <w:rPr>
          <w:lang w:val="de-DE"/>
        </w:rPr>
        <w:t>.</w:t>
      </w:r>
    </w:p>
    <w:bookmarkEnd w:id="6"/>
    <w:bookmarkEnd w:id="7"/>
    <w:p w14:paraId="12616343" w14:textId="3FE51B8B" w:rsidR="004C407A" w:rsidRDefault="004C407A" w:rsidP="00FB711E">
      <w:pPr>
        <w:pStyle w:val="berschrift1"/>
        <w:pageBreakBefore/>
      </w:pPr>
      <w:r>
        <w:lastRenderedPageBreak/>
        <w:t>Datenfluss der Verarbeitungstätigkeit</w:t>
      </w:r>
    </w:p>
    <w:p w14:paraId="7181241E" w14:textId="69529E94" w:rsidR="00771BC7" w:rsidRPr="00F869B2" w:rsidRDefault="00EF49DC" w:rsidP="00F869B2">
      <w:pPr>
        <w:rPr>
          <w:rStyle w:val="Fett"/>
          <w:b w:val="0"/>
          <w:bCs w:val="0"/>
          <w:lang w:val="de-DE"/>
        </w:rPr>
      </w:pPr>
      <w:r w:rsidRPr="00F869B2">
        <w:rPr>
          <w:rStyle w:val="Fett"/>
          <w:b w:val="0"/>
          <w:bCs w:val="0"/>
          <w:lang w:val="de-DE"/>
        </w:rPr>
        <w:t>[</w:t>
      </w:r>
      <w:r w:rsidR="00501C1C" w:rsidRPr="00F869B2">
        <w:rPr>
          <w:rStyle w:val="Fett"/>
          <w:b w:val="0"/>
          <w:bCs w:val="0"/>
          <w:highlight w:val="green"/>
          <w:lang w:val="de-DE"/>
        </w:rPr>
        <w:t xml:space="preserve">ggf. </w:t>
      </w:r>
      <w:r w:rsidR="00F869B2">
        <w:rPr>
          <w:rStyle w:val="Fett"/>
          <w:b w:val="0"/>
          <w:bCs w:val="0"/>
          <w:highlight w:val="green"/>
          <w:lang w:val="de-DE"/>
        </w:rPr>
        <w:t>s</w:t>
      </w:r>
      <w:r w:rsidRPr="00F869B2">
        <w:rPr>
          <w:rStyle w:val="Fett"/>
          <w:b w:val="0"/>
          <w:bCs w:val="0"/>
          <w:highlight w:val="green"/>
          <w:lang w:val="de-DE"/>
        </w:rPr>
        <w:t>chematische Beschreibung des Datenflusses, idealerweise als Diagramm</w:t>
      </w:r>
      <w:r w:rsidRPr="00F869B2">
        <w:rPr>
          <w:rStyle w:val="Fett"/>
          <w:b w:val="0"/>
          <w:bCs w:val="0"/>
          <w:lang w:val="de-DE"/>
        </w:rPr>
        <w:t>]</w:t>
      </w:r>
    </w:p>
    <w:p w14:paraId="6CA5D30C" w14:textId="3E8ABA29" w:rsidR="00F56E78" w:rsidRPr="00F869B2" w:rsidRDefault="00F56E78" w:rsidP="00F869B2">
      <w:pPr>
        <w:rPr>
          <w:rStyle w:val="Fett"/>
          <w:b w:val="0"/>
          <w:bCs w:val="0"/>
          <w:lang w:val="de-DE"/>
        </w:rPr>
      </w:pPr>
    </w:p>
    <w:p w14:paraId="4478C8BB" w14:textId="269F0A84" w:rsidR="00D32F31" w:rsidRPr="00FB711E" w:rsidRDefault="00FE4548" w:rsidP="00FB711E">
      <w:pPr>
        <w:pStyle w:val="berschrift1"/>
      </w:pPr>
      <w:r w:rsidRPr="00FB711E">
        <mc:AlternateContent>
          <mc:Choice Requires="wps">
            <w:drawing>
              <wp:anchor distT="0" distB="0" distL="0" distR="0" simplePos="0" relativeHeight="251655168" behindDoc="1" locked="0" layoutInCell="1" allowOverlap="1" wp14:anchorId="0C1AB388" wp14:editId="073ABCF0">
                <wp:simplePos x="0" y="0"/>
                <wp:positionH relativeFrom="page">
                  <wp:posOffset>905510</wp:posOffset>
                </wp:positionH>
                <wp:positionV relativeFrom="paragraph">
                  <wp:posOffset>321310</wp:posOffset>
                </wp:positionV>
                <wp:extent cx="5392420" cy="1699260"/>
                <wp:effectExtent l="0" t="0" r="17780" b="1524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1699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46BFCA" w14:textId="77777777" w:rsidR="00BF16B2" w:rsidRPr="00FB711E" w:rsidRDefault="00BF16B2" w:rsidP="00FB711E">
                            <w:pPr>
                              <w:pStyle w:val="Textfeld"/>
                              <w:rPr>
                                <w:rStyle w:val="Fett"/>
                              </w:rPr>
                            </w:pPr>
                            <w:r w:rsidRPr="00FB711E">
                              <w:rPr>
                                <w:rStyle w:val="Fett"/>
                              </w:rPr>
                              <w:t>Erläuterungen:</w:t>
                            </w:r>
                          </w:p>
                          <w:p w14:paraId="50B5ED45" w14:textId="57F28790" w:rsidR="005A4344" w:rsidRPr="00820372" w:rsidRDefault="005A4344" w:rsidP="00FB711E">
                            <w:pPr>
                              <w:pStyle w:val="Textfeld"/>
                            </w:pPr>
                            <w:r w:rsidRPr="00820372">
                              <w:t xml:space="preserve">Die Verantwortliche muss vor Nutzung der </w:t>
                            </w:r>
                            <w:r w:rsidR="00E82EB0">
                              <w:t>an moin.schule angebundene</w:t>
                            </w:r>
                            <w:r w:rsidR="00E82EB0">
                              <w:t>n</w:t>
                            </w:r>
                            <w:r w:rsidR="00E82EB0">
                              <w:t xml:space="preserve"> Software</w:t>
                            </w:r>
                            <w:r w:rsidR="00E82EB0" w:rsidRPr="005278C1">
                              <w:t xml:space="preserve"> </w:t>
                            </w:r>
                            <w:r w:rsidRPr="00820372">
                              <w:t>prüfen, ob eine Datenschutz-</w:t>
                            </w:r>
                            <w:r w:rsidR="00960BC7">
                              <w:t xml:space="preserve"> </w:t>
                            </w:r>
                            <w:r w:rsidRPr="00820372">
                              <w:t xml:space="preserve">Folgenabschätzung gem. Art. 35 DSGVO vorzunehmen ist. Das ist dann </w:t>
                            </w:r>
                            <w:r w:rsidRPr="00820372">
                              <w:rPr>
                                <w:spacing w:val="-3"/>
                              </w:rPr>
                              <w:t xml:space="preserve">der </w:t>
                            </w:r>
                            <w:r w:rsidRPr="00820372">
                              <w:t xml:space="preserve">Fall, </w:t>
                            </w:r>
                            <w:r w:rsidRPr="00820372">
                              <w:rPr>
                                <w:spacing w:val="-3"/>
                              </w:rPr>
                              <w:t xml:space="preserve">wenn </w:t>
                            </w:r>
                            <w:r w:rsidRPr="00820372">
                              <w:t xml:space="preserve">voraussichtlich ein hohes Risiko für die Rechte und Freiheiten der betroffenen Personen besteht. Die Aufsichtsbehörden gehen hiervon im Rahmen des Einsatzes einer </w:t>
                            </w:r>
                            <w:r w:rsidR="00E82EB0">
                              <w:t>die an moin.schule angebundene</w:t>
                            </w:r>
                            <w:r w:rsidR="00E82EB0">
                              <w:t>n</w:t>
                            </w:r>
                            <w:r w:rsidR="00E82EB0">
                              <w:t xml:space="preserve"> Software</w:t>
                            </w:r>
                            <w:r w:rsidR="00E82EB0" w:rsidRPr="005278C1">
                              <w:t xml:space="preserve"> </w:t>
                            </w:r>
                            <w:r w:rsidRPr="00820372">
                              <w:t>in der Regel aus. Insbesondere</w:t>
                            </w:r>
                            <w:r w:rsidRPr="00820372">
                              <w:rPr>
                                <w:spacing w:val="52"/>
                              </w:rPr>
                              <w:t xml:space="preserve"> </w:t>
                            </w:r>
                            <w:r w:rsidRPr="00820372">
                              <w:t xml:space="preserve">ist </w:t>
                            </w:r>
                            <w:r w:rsidRPr="00820372">
                              <w:rPr>
                                <w:spacing w:val="-3"/>
                              </w:rPr>
                              <w:t xml:space="preserve">zu </w:t>
                            </w:r>
                            <w:r w:rsidRPr="00820372">
                              <w:t>prüfen, ob die landesrechtlichen Vorschriften, eingehalten werden können. Der Datenschutzbeauftragte ist zu konsultieren.</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B388" id="Text Box 4" o:spid="_x0000_s1033" type="#_x0000_t202" style="position:absolute;left:0;text-align:left;margin-left:71.3pt;margin-top:25.3pt;width:424.6pt;height:133.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" filled="f" strokeweight=".48pt">
                <v:textbox inset="2mm,2mm,2mm,2mm">
                  <w:txbxContent>
                    <w:p w14:paraId="1846BFCA" w14:textId="77777777" w:rsidR="00BF16B2" w:rsidRPr="00FB711E" w:rsidRDefault="00BF16B2" w:rsidP="00FB711E">
                      <w:pPr>
                        <w:pStyle w:val="Textfeld"/>
                        <w:rPr>
                          <w:rStyle w:val="Fett"/>
                        </w:rPr>
                      </w:pPr>
                      <w:r w:rsidRPr="00FB711E">
                        <w:rPr>
                          <w:rStyle w:val="Fett"/>
                        </w:rPr>
                        <w:t>Erläuterungen:</w:t>
                      </w:r>
                    </w:p>
                    <w:p w14:paraId="50B5ED45" w14:textId="57F28790" w:rsidR="005A4344" w:rsidRPr="00820372" w:rsidRDefault="005A4344" w:rsidP="00FB711E">
                      <w:pPr>
                        <w:pStyle w:val="Textfeld"/>
                      </w:pPr>
                      <w:r w:rsidRPr="00820372">
                        <w:t xml:space="preserve">Die Verantwortliche muss vor Nutzung der </w:t>
                      </w:r>
                      <w:r w:rsidR="00E82EB0">
                        <w:t>an moin.schule angebundene</w:t>
                      </w:r>
                      <w:r w:rsidR="00E82EB0">
                        <w:t>n</w:t>
                      </w:r>
                      <w:r w:rsidR="00E82EB0">
                        <w:t xml:space="preserve"> Software</w:t>
                      </w:r>
                      <w:r w:rsidR="00E82EB0" w:rsidRPr="005278C1">
                        <w:t xml:space="preserve"> </w:t>
                      </w:r>
                      <w:r w:rsidRPr="00820372">
                        <w:t>prüfen, ob eine Datenschutz-</w:t>
                      </w:r>
                      <w:r w:rsidR="00960BC7">
                        <w:t xml:space="preserve"> </w:t>
                      </w:r>
                      <w:r w:rsidRPr="00820372">
                        <w:t xml:space="preserve">Folgenabschätzung gem. Art. 35 DSGVO vorzunehmen ist. Das ist dann </w:t>
                      </w:r>
                      <w:r w:rsidRPr="00820372">
                        <w:rPr>
                          <w:spacing w:val="-3"/>
                        </w:rPr>
                        <w:t xml:space="preserve">der </w:t>
                      </w:r>
                      <w:r w:rsidRPr="00820372">
                        <w:t xml:space="preserve">Fall, </w:t>
                      </w:r>
                      <w:r w:rsidRPr="00820372">
                        <w:rPr>
                          <w:spacing w:val="-3"/>
                        </w:rPr>
                        <w:t xml:space="preserve">wenn </w:t>
                      </w:r>
                      <w:r w:rsidRPr="00820372">
                        <w:t xml:space="preserve">voraussichtlich ein hohes Risiko für die Rechte und Freiheiten der betroffenen Personen besteht. Die Aufsichtsbehörden gehen hiervon im Rahmen des Einsatzes einer </w:t>
                      </w:r>
                      <w:r w:rsidR="00E82EB0">
                        <w:t>die an moin.schule angebundene</w:t>
                      </w:r>
                      <w:r w:rsidR="00E82EB0">
                        <w:t>n</w:t>
                      </w:r>
                      <w:r w:rsidR="00E82EB0">
                        <w:t xml:space="preserve"> Software</w:t>
                      </w:r>
                      <w:r w:rsidR="00E82EB0" w:rsidRPr="005278C1">
                        <w:t xml:space="preserve"> </w:t>
                      </w:r>
                      <w:r w:rsidRPr="00820372">
                        <w:t>in der Regel aus. Insbesondere</w:t>
                      </w:r>
                      <w:r w:rsidRPr="00820372">
                        <w:rPr>
                          <w:spacing w:val="52"/>
                        </w:rPr>
                        <w:t xml:space="preserve"> </w:t>
                      </w:r>
                      <w:r w:rsidRPr="00820372">
                        <w:t xml:space="preserve">ist </w:t>
                      </w:r>
                      <w:r w:rsidRPr="00820372">
                        <w:rPr>
                          <w:spacing w:val="-3"/>
                        </w:rPr>
                        <w:t xml:space="preserve">zu </w:t>
                      </w:r>
                      <w:r w:rsidRPr="00820372">
                        <w:t>prüfen, ob die landesrechtlichen Vorschriften, eingehalten werden können. Der Datenschutzbeauftragte ist zu konsultieren.</w:t>
                      </w:r>
                    </w:p>
                  </w:txbxContent>
                </v:textbox>
                <w10:wrap type="topAndBottom" anchorx="page"/>
              </v:shape>
            </w:pict>
          </mc:Fallback>
        </mc:AlternateContent>
      </w:r>
      <w:r w:rsidR="00CD5897" w:rsidRPr="00FB711E">
        <w:t>D</w:t>
      </w:r>
      <w:r w:rsidR="005A4344" w:rsidRPr="00FB711E">
        <w:t>atenschutz-Folgenabschätzung und Freigabeerklärung</w:t>
      </w:r>
    </w:p>
    <w:sectPr w:rsidR="00D32F31" w:rsidRPr="00FB711E">
      <w:headerReference w:type="default" r:id="rId8"/>
      <w:footerReference w:type="default" r:id="rId9"/>
      <w:pgSz w:w="11900" w:h="16840"/>
      <w:pgMar w:top="1600" w:right="1680" w:bottom="860" w:left="1300" w:header="0" w:footer="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DA988" w14:textId="77777777" w:rsidR="00692B1E" w:rsidRDefault="00692B1E">
      <w:r>
        <w:separator/>
      </w:r>
    </w:p>
  </w:endnote>
  <w:endnote w:type="continuationSeparator" w:id="0">
    <w:p w14:paraId="51629FA8" w14:textId="77777777" w:rsidR="00692B1E" w:rsidRDefault="0069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752448"/>
      <w:docPartObj>
        <w:docPartGallery w:val="Page Numbers (Bottom of Page)"/>
        <w:docPartUnique/>
      </w:docPartObj>
    </w:sdtPr>
    <w:sdtContent>
      <w:sdt>
        <w:sdtPr>
          <w:id w:val="-1769616900"/>
          <w:docPartObj>
            <w:docPartGallery w:val="Page Numbers (Top of Page)"/>
            <w:docPartUnique/>
          </w:docPartObj>
        </w:sdtPr>
        <w:sdtContent>
          <w:p w14:paraId="697C40AA" w14:textId="731290F5" w:rsidR="00EF49DC" w:rsidRPr="00FB711E" w:rsidRDefault="00EF49DC">
            <w:pPr>
              <w:pStyle w:val="Fuzeile"/>
              <w:jc w:val="right"/>
              <w:rPr>
                <w:lang w:val="de-DE"/>
              </w:rPr>
            </w:pPr>
            <w:r w:rsidRPr="00FB711E">
              <w:rPr>
                <w:lang w:val="de-DE"/>
              </w:rPr>
              <w:t xml:space="preserve">Seite </w:t>
            </w:r>
            <w:r>
              <w:rPr>
                <w:b/>
                <w:bCs/>
                <w:sz w:val="24"/>
                <w:szCs w:val="24"/>
              </w:rPr>
              <w:fldChar w:fldCharType="begin"/>
            </w:r>
            <w:r w:rsidRPr="00FB711E">
              <w:rPr>
                <w:b/>
                <w:bCs/>
                <w:lang w:val="de-DE"/>
              </w:rPr>
              <w:instrText>PAGE</w:instrText>
            </w:r>
            <w:r>
              <w:rPr>
                <w:b/>
                <w:bCs/>
                <w:sz w:val="24"/>
                <w:szCs w:val="24"/>
              </w:rPr>
              <w:fldChar w:fldCharType="separate"/>
            </w:r>
            <w:r w:rsidRPr="00FB711E">
              <w:rPr>
                <w:b/>
                <w:bCs/>
                <w:lang w:val="de-DE"/>
              </w:rPr>
              <w:t>2</w:t>
            </w:r>
            <w:r>
              <w:rPr>
                <w:b/>
                <w:bCs/>
                <w:sz w:val="24"/>
                <w:szCs w:val="24"/>
              </w:rPr>
              <w:fldChar w:fldCharType="end"/>
            </w:r>
            <w:r w:rsidRPr="00FB711E">
              <w:rPr>
                <w:lang w:val="de-DE"/>
              </w:rPr>
              <w:t xml:space="preserve"> von </w:t>
            </w:r>
            <w:r>
              <w:rPr>
                <w:b/>
                <w:bCs/>
                <w:sz w:val="24"/>
                <w:szCs w:val="24"/>
              </w:rPr>
              <w:fldChar w:fldCharType="begin"/>
            </w:r>
            <w:r w:rsidRPr="00FB711E">
              <w:rPr>
                <w:b/>
                <w:bCs/>
                <w:lang w:val="de-DE"/>
              </w:rPr>
              <w:instrText>NUMPAGES</w:instrText>
            </w:r>
            <w:r>
              <w:rPr>
                <w:b/>
                <w:bCs/>
                <w:sz w:val="24"/>
                <w:szCs w:val="24"/>
              </w:rPr>
              <w:fldChar w:fldCharType="separate"/>
            </w:r>
            <w:r w:rsidRPr="00FB711E">
              <w:rPr>
                <w:b/>
                <w:bCs/>
                <w:lang w:val="de-DE"/>
              </w:rPr>
              <w:t>2</w:t>
            </w:r>
            <w:r>
              <w:rPr>
                <w:b/>
                <w:bCs/>
                <w:sz w:val="24"/>
                <w:szCs w:val="24"/>
              </w:rPr>
              <w:fldChar w:fldCharType="end"/>
            </w:r>
          </w:p>
        </w:sdtContent>
      </w:sdt>
    </w:sdtContent>
  </w:sdt>
  <w:p w14:paraId="22A8977A" w14:textId="0BA47891" w:rsidR="00D32F31" w:rsidRPr="00FB711E" w:rsidRDefault="00000000" w:rsidP="00FB711E">
    <w:pPr>
      <w:pStyle w:val="Fuzeile"/>
      <w:rPr>
        <w:lang w:val="de-DE"/>
      </w:rPr>
    </w:pPr>
    <w:sdt>
      <w:sdtPr>
        <w:rPr>
          <w:lang w:val="de-DE"/>
        </w:rPr>
        <w:alias w:val="Titel"/>
        <w:tag w:val=""/>
        <w:id w:val="-877938833"/>
        <w:placeholder>
          <w:docPart w:val="CDF3BD9C55FB4C08847276074FBE44A9"/>
        </w:placeholder>
        <w:dataBinding w:prefixMappings="xmlns:ns0='http://purl.org/dc/elements/1.1/' xmlns:ns1='http://schemas.openxmlformats.org/package/2006/metadata/core-properties' " w:xpath="/ns1:coreProperties[1]/ns0:title[1]" w:storeItemID="{6C3C8BC8-F283-45AE-878A-BAB7291924A1}"/>
        <w:text/>
      </w:sdtPr>
      <w:sdtContent>
        <w:r w:rsidR="00FB711E">
          <w:rPr>
            <w:lang w:val="de-DE"/>
          </w:rPr>
          <w:t>Vorlage_Verarbeitungstätigkeit</w:t>
        </w:r>
      </w:sdtContent>
    </w:sdt>
    <w:r w:rsidR="00FB711E">
      <w:rPr>
        <w:lang w:val="de-DE"/>
      </w:rPr>
      <w:tab/>
    </w:r>
    <w:r w:rsidR="00FB711E">
      <w:rPr>
        <w:lang w:val="de-DE"/>
      </w:rPr>
      <w:tab/>
      <w:t xml:space="preserve"> </w:t>
    </w:r>
    <w:sdt>
      <w:sdtPr>
        <w:rPr>
          <w:lang w:val="de-DE"/>
        </w:rPr>
        <w:alias w:val="Status"/>
        <w:tag w:val=""/>
        <w:id w:val="2126571002"/>
        <w:placeholder>
          <w:docPart w:val="F484FA8FAB654040A654F5BBD2B1F25E"/>
        </w:placeholder>
        <w:dataBinding w:prefixMappings="xmlns:ns0='http://purl.org/dc/elements/1.1/' xmlns:ns1='http://schemas.openxmlformats.org/package/2006/metadata/core-properties' " w:xpath="/ns1:coreProperties[1]/ns1:contentStatus[1]" w:storeItemID="{6C3C8BC8-F283-45AE-878A-BAB7291924A1}"/>
        <w:text/>
      </w:sdtPr>
      <w:sdtContent>
        <w:r w:rsidR="00FB711E">
          <w:rPr>
            <w:lang w:val="de-DE"/>
          </w:rPr>
          <w:t>Version 1.0 vom 29.05.2024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2856D" w14:textId="77777777" w:rsidR="00692B1E" w:rsidRDefault="00692B1E">
      <w:r>
        <w:separator/>
      </w:r>
    </w:p>
  </w:footnote>
  <w:footnote w:type="continuationSeparator" w:id="0">
    <w:p w14:paraId="10C0BD14" w14:textId="77777777" w:rsidR="00692B1E" w:rsidRDefault="0069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DC8E" w14:textId="77777777" w:rsidR="00B468F1" w:rsidRDefault="00B468F1" w:rsidP="00CB00B5">
    <w:pPr>
      <w:pStyle w:val="Kopfzeile"/>
      <w:jc w:val="right"/>
    </w:pPr>
  </w:p>
  <w:p w14:paraId="2FEC0A94" w14:textId="77777777" w:rsidR="00B468F1" w:rsidRDefault="00B468F1" w:rsidP="00CB00B5">
    <w:pPr>
      <w:pStyle w:val="Kopfzeile"/>
      <w:jc w:val="right"/>
    </w:pPr>
  </w:p>
  <w:p w14:paraId="0D5EA530" w14:textId="6D1504C1" w:rsidR="00CB00B5" w:rsidRDefault="00CB00B5" w:rsidP="00CB00B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6BFF"/>
    <w:multiLevelType w:val="hybridMultilevel"/>
    <w:tmpl w:val="A7668E64"/>
    <w:lvl w:ilvl="0" w:tplc="C3BA2EE6">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79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DB27B6"/>
    <w:multiLevelType w:val="hybridMultilevel"/>
    <w:tmpl w:val="FC9E0432"/>
    <w:lvl w:ilvl="0" w:tplc="191CBFDA">
      <w:numFmt w:val="bullet"/>
      <w:lvlText w:val=""/>
      <w:lvlJc w:val="left"/>
      <w:pPr>
        <w:ind w:left="833" w:hanging="361"/>
      </w:pPr>
      <w:rPr>
        <w:rFonts w:ascii="Symbol" w:eastAsia="Symbol" w:hAnsi="Symbol" w:cs="Symbol" w:hint="default"/>
        <w:w w:val="100"/>
        <w:sz w:val="20"/>
        <w:szCs w:val="20"/>
      </w:rPr>
    </w:lvl>
    <w:lvl w:ilvl="1" w:tplc="97CCE7A6">
      <w:numFmt w:val="bullet"/>
      <w:lvlText w:val="•"/>
      <w:lvlJc w:val="left"/>
      <w:pPr>
        <w:ind w:left="1648" w:hanging="361"/>
      </w:pPr>
      <w:rPr>
        <w:rFonts w:hint="default"/>
      </w:rPr>
    </w:lvl>
    <w:lvl w:ilvl="2" w:tplc="7676F3BA">
      <w:numFmt w:val="bullet"/>
      <w:lvlText w:val="•"/>
      <w:lvlJc w:val="left"/>
      <w:pPr>
        <w:ind w:left="2456" w:hanging="361"/>
      </w:pPr>
      <w:rPr>
        <w:rFonts w:hint="default"/>
      </w:rPr>
    </w:lvl>
    <w:lvl w:ilvl="3" w:tplc="CA408C40">
      <w:numFmt w:val="bullet"/>
      <w:lvlText w:val="•"/>
      <w:lvlJc w:val="left"/>
      <w:pPr>
        <w:ind w:left="3264" w:hanging="361"/>
      </w:pPr>
      <w:rPr>
        <w:rFonts w:hint="default"/>
      </w:rPr>
    </w:lvl>
    <w:lvl w:ilvl="4" w:tplc="1004EBBA">
      <w:numFmt w:val="bullet"/>
      <w:lvlText w:val="•"/>
      <w:lvlJc w:val="left"/>
      <w:pPr>
        <w:ind w:left="4072" w:hanging="361"/>
      </w:pPr>
      <w:rPr>
        <w:rFonts w:hint="default"/>
      </w:rPr>
    </w:lvl>
    <w:lvl w:ilvl="5" w:tplc="F89AD090">
      <w:numFmt w:val="bullet"/>
      <w:lvlText w:val="•"/>
      <w:lvlJc w:val="left"/>
      <w:pPr>
        <w:ind w:left="4880" w:hanging="361"/>
      </w:pPr>
      <w:rPr>
        <w:rFonts w:hint="default"/>
      </w:rPr>
    </w:lvl>
    <w:lvl w:ilvl="6" w:tplc="B03EAA5C">
      <w:numFmt w:val="bullet"/>
      <w:lvlText w:val="•"/>
      <w:lvlJc w:val="left"/>
      <w:pPr>
        <w:ind w:left="5688" w:hanging="361"/>
      </w:pPr>
      <w:rPr>
        <w:rFonts w:hint="default"/>
      </w:rPr>
    </w:lvl>
    <w:lvl w:ilvl="7" w:tplc="10807640">
      <w:numFmt w:val="bullet"/>
      <w:lvlText w:val="•"/>
      <w:lvlJc w:val="left"/>
      <w:pPr>
        <w:ind w:left="6496" w:hanging="361"/>
      </w:pPr>
      <w:rPr>
        <w:rFonts w:hint="default"/>
      </w:rPr>
    </w:lvl>
    <w:lvl w:ilvl="8" w:tplc="0F08123C">
      <w:numFmt w:val="bullet"/>
      <w:lvlText w:val="•"/>
      <w:lvlJc w:val="left"/>
      <w:pPr>
        <w:ind w:left="7304" w:hanging="361"/>
      </w:pPr>
      <w:rPr>
        <w:rFonts w:hint="default"/>
      </w:rPr>
    </w:lvl>
  </w:abstractNum>
  <w:abstractNum w:abstractNumId="3" w15:restartNumberingAfterBreak="0">
    <w:nsid w:val="07E877F1"/>
    <w:multiLevelType w:val="hybridMultilevel"/>
    <w:tmpl w:val="3CB2C776"/>
    <w:lvl w:ilvl="0" w:tplc="04070001">
      <w:start w:val="1"/>
      <w:numFmt w:val="bullet"/>
      <w:lvlText w:val=""/>
      <w:lvlJc w:val="left"/>
      <w:pPr>
        <w:ind w:left="824" w:hanging="360"/>
      </w:pPr>
      <w:rPr>
        <w:rFonts w:ascii="Symbol" w:hAnsi="Symbol" w:hint="default"/>
      </w:rPr>
    </w:lvl>
    <w:lvl w:ilvl="1" w:tplc="04070003" w:tentative="1">
      <w:start w:val="1"/>
      <w:numFmt w:val="bullet"/>
      <w:lvlText w:val="o"/>
      <w:lvlJc w:val="left"/>
      <w:pPr>
        <w:ind w:left="1544" w:hanging="360"/>
      </w:pPr>
      <w:rPr>
        <w:rFonts w:ascii="Courier New" w:hAnsi="Courier New" w:cs="Courier New" w:hint="default"/>
      </w:rPr>
    </w:lvl>
    <w:lvl w:ilvl="2" w:tplc="04070005" w:tentative="1">
      <w:start w:val="1"/>
      <w:numFmt w:val="bullet"/>
      <w:lvlText w:val=""/>
      <w:lvlJc w:val="left"/>
      <w:pPr>
        <w:ind w:left="2264" w:hanging="360"/>
      </w:pPr>
      <w:rPr>
        <w:rFonts w:ascii="Wingdings" w:hAnsi="Wingdings" w:hint="default"/>
      </w:rPr>
    </w:lvl>
    <w:lvl w:ilvl="3" w:tplc="04070001" w:tentative="1">
      <w:start w:val="1"/>
      <w:numFmt w:val="bullet"/>
      <w:lvlText w:val=""/>
      <w:lvlJc w:val="left"/>
      <w:pPr>
        <w:ind w:left="2984" w:hanging="360"/>
      </w:pPr>
      <w:rPr>
        <w:rFonts w:ascii="Symbol" w:hAnsi="Symbol" w:hint="default"/>
      </w:rPr>
    </w:lvl>
    <w:lvl w:ilvl="4" w:tplc="04070003" w:tentative="1">
      <w:start w:val="1"/>
      <w:numFmt w:val="bullet"/>
      <w:lvlText w:val="o"/>
      <w:lvlJc w:val="left"/>
      <w:pPr>
        <w:ind w:left="3704" w:hanging="360"/>
      </w:pPr>
      <w:rPr>
        <w:rFonts w:ascii="Courier New" w:hAnsi="Courier New" w:cs="Courier New" w:hint="default"/>
      </w:rPr>
    </w:lvl>
    <w:lvl w:ilvl="5" w:tplc="04070005" w:tentative="1">
      <w:start w:val="1"/>
      <w:numFmt w:val="bullet"/>
      <w:lvlText w:val=""/>
      <w:lvlJc w:val="left"/>
      <w:pPr>
        <w:ind w:left="4424" w:hanging="360"/>
      </w:pPr>
      <w:rPr>
        <w:rFonts w:ascii="Wingdings" w:hAnsi="Wingdings" w:hint="default"/>
      </w:rPr>
    </w:lvl>
    <w:lvl w:ilvl="6" w:tplc="04070001" w:tentative="1">
      <w:start w:val="1"/>
      <w:numFmt w:val="bullet"/>
      <w:lvlText w:val=""/>
      <w:lvlJc w:val="left"/>
      <w:pPr>
        <w:ind w:left="5144" w:hanging="360"/>
      </w:pPr>
      <w:rPr>
        <w:rFonts w:ascii="Symbol" w:hAnsi="Symbol" w:hint="default"/>
      </w:rPr>
    </w:lvl>
    <w:lvl w:ilvl="7" w:tplc="04070003" w:tentative="1">
      <w:start w:val="1"/>
      <w:numFmt w:val="bullet"/>
      <w:lvlText w:val="o"/>
      <w:lvlJc w:val="left"/>
      <w:pPr>
        <w:ind w:left="5864" w:hanging="360"/>
      </w:pPr>
      <w:rPr>
        <w:rFonts w:ascii="Courier New" w:hAnsi="Courier New" w:cs="Courier New" w:hint="default"/>
      </w:rPr>
    </w:lvl>
    <w:lvl w:ilvl="8" w:tplc="04070005" w:tentative="1">
      <w:start w:val="1"/>
      <w:numFmt w:val="bullet"/>
      <w:lvlText w:val=""/>
      <w:lvlJc w:val="left"/>
      <w:pPr>
        <w:ind w:left="6584" w:hanging="360"/>
      </w:pPr>
      <w:rPr>
        <w:rFonts w:ascii="Wingdings" w:hAnsi="Wingdings" w:hint="default"/>
      </w:rPr>
    </w:lvl>
  </w:abstractNum>
  <w:abstractNum w:abstractNumId="4" w15:restartNumberingAfterBreak="0">
    <w:nsid w:val="1A4337E0"/>
    <w:multiLevelType w:val="hybridMultilevel"/>
    <w:tmpl w:val="AA6EA7E4"/>
    <w:lvl w:ilvl="0" w:tplc="04070001">
      <w:start w:val="1"/>
      <w:numFmt w:val="bullet"/>
      <w:lvlText w:val=""/>
      <w:lvlJc w:val="left"/>
      <w:pPr>
        <w:ind w:left="822" w:hanging="360"/>
      </w:pPr>
      <w:rPr>
        <w:rFonts w:ascii="Symbol" w:hAnsi="Symbol" w:hint="default"/>
      </w:rPr>
    </w:lvl>
    <w:lvl w:ilvl="1" w:tplc="04070003" w:tentative="1">
      <w:start w:val="1"/>
      <w:numFmt w:val="bullet"/>
      <w:lvlText w:val="o"/>
      <w:lvlJc w:val="left"/>
      <w:pPr>
        <w:ind w:left="1542" w:hanging="360"/>
      </w:pPr>
      <w:rPr>
        <w:rFonts w:ascii="Courier New" w:hAnsi="Courier New" w:cs="Courier New" w:hint="default"/>
      </w:rPr>
    </w:lvl>
    <w:lvl w:ilvl="2" w:tplc="04070005" w:tentative="1">
      <w:start w:val="1"/>
      <w:numFmt w:val="bullet"/>
      <w:lvlText w:val=""/>
      <w:lvlJc w:val="left"/>
      <w:pPr>
        <w:ind w:left="2262" w:hanging="360"/>
      </w:pPr>
      <w:rPr>
        <w:rFonts w:ascii="Wingdings" w:hAnsi="Wingdings" w:hint="default"/>
      </w:rPr>
    </w:lvl>
    <w:lvl w:ilvl="3" w:tplc="04070001" w:tentative="1">
      <w:start w:val="1"/>
      <w:numFmt w:val="bullet"/>
      <w:lvlText w:val=""/>
      <w:lvlJc w:val="left"/>
      <w:pPr>
        <w:ind w:left="2982" w:hanging="360"/>
      </w:pPr>
      <w:rPr>
        <w:rFonts w:ascii="Symbol" w:hAnsi="Symbol" w:hint="default"/>
      </w:rPr>
    </w:lvl>
    <w:lvl w:ilvl="4" w:tplc="04070003" w:tentative="1">
      <w:start w:val="1"/>
      <w:numFmt w:val="bullet"/>
      <w:lvlText w:val="o"/>
      <w:lvlJc w:val="left"/>
      <w:pPr>
        <w:ind w:left="3702" w:hanging="360"/>
      </w:pPr>
      <w:rPr>
        <w:rFonts w:ascii="Courier New" w:hAnsi="Courier New" w:cs="Courier New" w:hint="default"/>
      </w:rPr>
    </w:lvl>
    <w:lvl w:ilvl="5" w:tplc="04070005" w:tentative="1">
      <w:start w:val="1"/>
      <w:numFmt w:val="bullet"/>
      <w:lvlText w:val=""/>
      <w:lvlJc w:val="left"/>
      <w:pPr>
        <w:ind w:left="4422" w:hanging="360"/>
      </w:pPr>
      <w:rPr>
        <w:rFonts w:ascii="Wingdings" w:hAnsi="Wingdings" w:hint="default"/>
      </w:rPr>
    </w:lvl>
    <w:lvl w:ilvl="6" w:tplc="04070001" w:tentative="1">
      <w:start w:val="1"/>
      <w:numFmt w:val="bullet"/>
      <w:lvlText w:val=""/>
      <w:lvlJc w:val="left"/>
      <w:pPr>
        <w:ind w:left="5142" w:hanging="360"/>
      </w:pPr>
      <w:rPr>
        <w:rFonts w:ascii="Symbol" w:hAnsi="Symbol" w:hint="default"/>
      </w:rPr>
    </w:lvl>
    <w:lvl w:ilvl="7" w:tplc="04070003" w:tentative="1">
      <w:start w:val="1"/>
      <w:numFmt w:val="bullet"/>
      <w:lvlText w:val="o"/>
      <w:lvlJc w:val="left"/>
      <w:pPr>
        <w:ind w:left="5862" w:hanging="360"/>
      </w:pPr>
      <w:rPr>
        <w:rFonts w:ascii="Courier New" w:hAnsi="Courier New" w:cs="Courier New" w:hint="default"/>
      </w:rPr>
    </w:lvl>
    <w:lvl w:ilvl="8" w:tplc="04070005" w:tentative="1">
      <w:start w:val="1"/>
      <w:numFmt w:val="bullet"/>
      <w:lvlText w:val=""/>
      <w:lvlJc w:val="left"/>
      <w:pPr>
        <w:ind w:left="6582" w:hanging="360"/>
      </w:pPr>
      <w:rPr>
        <w:rFonts w:ascii="Wingdings" w:hAnsi="Wingdings" w:hint="default"/>
      </w:rPr>
    </w:lvl>
  </w:abstractNum>
  <w:abstractNum w:abstractNumId="5" w15:restartNumberingAfterBreak="0">
    <w:nsid w:val="1C442342"/>
    <w:multiLevelType w:val="multilevel"/>
    <w:tmpl w:val="3EC441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3088B"/>
    <w:multiLevelType w:val="hybridMultilevel"/>
    <w:tmpl w:val="C5A8626E"/>
    <w:lvl w:ilvl="0" w:tplc="C3BA2EE6">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295AA4"/>
    <w:multiLevelType w:val="multilevel"/>
    <w:tmpl w:val="DC683E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6860F8C"/>
    <w:multiLevelType w:val="hybridMultilevel"/>
    <w:tmpl w:val="2D961AC0"/>
    <w:lvl w:ilvl="0" w:tplc="7A78E6E6">
      <w:numFmt w:val="bullet"/>
      <w:lvlText w:val=""/>
      <w:lvlJc w:val="left"/>
      <w:pPr>
        <w:ind w:left="819" w:hanging="706"/>
      </w:pPr>
      <w:rPr>
        <w:rFonts w:ascii="Wingdings" w:eastAsia="Wingdings" w:hAnsi="Wingdings" w:cs="Wingdings" w:hint="default"/>
        <w:w w:val="100"/>
        <w:sz w:val="20"/>
        <w:szCs w:val="20"/>
      </w:rPr>
    </w:lvl>
    <w:lvl w:ilvl="1" w:tplc="C3BA2EE6">
      <w:numFmt w:val="bullet"/>
      <w:lvlText w:val="•"/>
      <w:lvlJc w:val="left"/>
      <w:pPr>
        <w:ind w:left="1630" w:hanging="706"/>
      </w:pPr>
      <w:rPr>
        <w:rFonts w:hint="default"/>
      </w:rPr>
    </w:lvl>
    <w:lvl w:ilvl="2" w:tplc="B7221412">
      <w:numFmt w:val="bullet"/>
      <w:lvlText w:val="•"/>
      <w:lvlJc w:val="left"/>
      <w:pPr>
        <w:ind w:left="2440" w:hanging="706"/>
      </w:pPr>
      <w:rPr>
        <w:rFonts w:hint="default"/>
      </w:rPr>
    </w:lvl>
    <w:lvl w:ilvl="3" w:tplc="69F65EFC">
      <w:numFmt w:val="bullet"/>
      <w:lvlText w:val="•"/>
      <w:lvlJc w:val="left"/>
      <w:pPr>
        <w:ind w:left="3250" w:hanging="706"/>
      </w:pPr>
      <w:rPr>
        <w:rFonts w:hint="default"/>
      </w:rPr>
    </w:lvl>
    <w:lvl w:ilvl="4" w:tplc="8228CDC0">
      <w:numFmt w:val="bullet"/>
      <w:lvlText w:val="•"/>
      <w:lvlJc w:val="left"/>
      <w:pPr>
        <w:ind w:left="4060" w:hanging="706"/>
      </w:pPr>
      <w:rPr>
        <w:rFonts w:hint="default"/>
      </w:rPr>
    </w:lvl>
    <w:lvl w:ilvl="5" w:tplc="C3566B6A">
      <w:numFmt w:val="bullet"/>
      <w:lvlText w:val="•"/>
      <w:lvlJc w:val="left"/>
      <w:pPr>
        <w:ind w:left="4870" w:hanging="706"/>
      </w:pPr>
      <w:rPr>
        <w:rFonts w:hint="default"/>
      </w:rPr>
    </w:lvl>
    <w:lvl w:ilvl="6" w:tplc="3A60F832">
      <w:numFmt w:val="bullet"/>
      <w:lvlText w:val="•"/>
      <w:lvlJc w:val="left"/>
      <w:pPr>
        <w:ind w:left="5680" w:hanging="706"/>
      </w:pPr>
      <w:rPr>
        <w:rFonts w:hint="default"/>
      </w:rPr>
    </w:lvl>
    <w:lvl w:ilvl="7" w:tplc="4A704382">
      <w:numFmt w:val="bullet"/>
      <w:lvlText w:val="•"/>
      <w:lvlJc w:val="left"/>
      <w:pPr>
        <w:ind w:left="6490" w:hanging="706"/>
      </w:pPr>
      <w:rPr>
        <w:rFonts w:hint="default"/>
      </w:rPr>
    </w:lvl>
    <w:lvl w:ilvl="8" w:tplc="2A4CE8E4">
      <w:numFmt w:val="bullet"/>
      <w:lvlText w:val="•"/>
      <w:lvlJc w:val="left"/>
      <w:pPr>
        <w:ind w:left="7300" w:hanging="706"/>
      </w:pPr>
      <w:rPr>
        <w:rFonts w:hint="default"/>
      </w:rPr>
    </w:lvl>
  </w:abstractNum>
  <w:abstractNum w:abstractNumId="9" w15:restartNumberingAfterBreak="0">
    <w:nsid w:val="305853BB"/>
    <w:multiLevelType w:val="hybridMultilevel"/>
    <w:tmpl w:val="D2AC9316"/>
    <w:lvl w:ilvl="0" w:tplc="04070001">
      <w:start w:val="1"/>
      <w:numFmt w:val="bullet"/>
      <w:lvlText w:val=""/>
      <w:lvlJc w:val="left"/>
      <w:pPr>
        <w:ind w:left="1184" w:hanging="360"/>
      </w:pPr>
      <w:rPr>
        <w:rFonts w:ascii="Symbol" w:hAnsi="Symbol" w:hint="default"/>
      </w:rPr>
    </w:lvl>
    <w:lvl w:ilvl="1" w:tplc="04070003" w:tentative="1">
      <w:start w:val="1"/>
      <w:numFmt w:val="bullet"/>
      <w:lvlText w:val="o"/>
      <w:lvlJc w:val="left"/>
      <w:pPr>
        <w:ind w:left="1904" w:hanging="360"/>
      </w:pPr>
      <w:rPr>
        <w:rFonts w:ascii="Courier New" w:hAnsi="Courier New" w:cs="Courier New" w:hint="default"/>
      </w:rPr>
    </w:lvl>
    <w:lvl w:ilvl="2" w:tplc="04070005" w:tentative="1">
      <w:start w:val="1"/>
      <w:numFmt w:val="bullet"/>
      <w:lvlText w:val=""/>
      <w:lvlJc w:val="left"/>
      <w:pPr>
        <w:ind w:left="2624" w:hanging="360"/>
      </w:pPr>
      <w:rPr>
        <w:rFonts w:ascii="Wingdings" w:hAnsi="Wingdings" w:hint="default"/>
      </w:rPr>
    </w:lvl>
    <w:lvl w:ilvl="3" w:tplc="04070001" w:tentative="1">
      <w:start w:val="1"/>
      <w:numFmt w:val="bullet"/>
      <w:lvlText w:val=""/>
      <w:lvlJc w:val="left"/>
      <w:pPr>
        <w:ind w:left="3344" w:hanging="360"/>
      </w:pPr>
      <w:rPr>
        <w:rFonts w:ascii="Symbol" w:hAnsi="Symbol" w:hint="default"/>
      </w:rPr>
    </w:lvl>
    <w:lvl w:ilvl="4" w:tplc="04070003" w:tentative="1">
      <w:start w:val="1"/>
      <w:numFmt w:val="bullet"/>
      <w:lvlText w:val="o"/>
      <w:lvlJc w:val="left"/>
      <w:pPr>
        <w:ind w:left="4064" w:hanging="360"/>
      </w:pPr>
      <w:rPr>
        <w:rFonts w:ascii="Courier New" w:hAnsi="Courier New" w:cs="Courier New" w:hint="default"/>
      </w:rPr>
    </w:lvl>
    <w:lvl w:ilvl="5" w:tplc="04070005" w:tentative="1">
      <w:start w:val="1"/>
      <w:numFmt w:val="bullet"/>
      <w:lvlText w:val=""/>
      <w:lvlJc w:val="left"/>
      <w:pPr>
        <w:ind w:left="4784" w:hanging="360"/>
      </w:pPr>
      <w:rPr>
        <w:rFonts w:ascii="Wingdings" w:hAnsi="Wingdings" w:hint="default"/>
      </w:rPr>
    </w:lvl>
    <w:lvl w:ilvl="6" w:tplc="04070001" w:tentative="1">
      <w:start w:val="1"/>
      <w:numFmt w:val="bullet"/>
      <w:lvlText w:val=""/>
      <w:lvlJc w:val="left"/>
      <w:pPr>
        <w:ind w:left="5504" w:hanging="360"/>
      </w:pPr>
      <w:rPr>
        <w:rFonts w:ascii="Symbol" w:hAnsi="Symbol" w:hint="default"/>
      </w:rPr>
    </w:lvl>
    <w:lvl w:ilvl="7" w:tplc="04070003" w:tentative="1">
      <w:start w:val="1"/>
      <w:numFmt w:val="bullet"/>
      <w:lvlText w:val="o"/>
      <w:lvlJc w:val="left"/>
      <w:pPr>
        <w:ind w:left="6224" w:hanging="360"/>
      </w:pPr>
      <w:rPr>
        <w:rFonts w:ascii="Courier New" w:hAnsi="Courier New" w:cs="Courier New" w:hint="default"/>
      </w:rPr>
    </w:lvl>
    <w:lvl w:ilvl="8" w:tplc="04070005" w:tentative="1">
      <w:start w:val="1"/>
      <w:numFmt w:val="bullet"/>
      <w:lvlText w:val=""/>
      <w:lvlJc w:val="left"/>
      <w:pPr>
        <w:ind w:left="6944" w:hanging="360"/>
      </w:pPr>
      <w:rPr>
        <w:rFonts w:ascii="Wingdings" w:hAnsi="Wingdings" w:hint="default"/>
      </w:rPr>
    </w:lvl>
  </w:abstractNum>
  <w:abstractNum w:abstractNumId="10" w15:restartNumberingAfterBreak="0">
    <w:nsid w:val="31AF42DF"/>
    <w:multiLevelType w:val="hybridMultilevel"/>
    <w:tmpl w:val="736A285A"/>
    <w:lvl w:ilvl="0" w:tplc="5E5C5A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9CF5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0086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2089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C53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A4AA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C235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442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F618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40B504D"/>
    <w:multiLevelType w:val="hybridMultilevel"/>
    <w:tmpl w:val="7B226C80"/>
    <w:lvl w:ilvl="0" w:tplc="D5F23C30">
      <w:start w:val="5"/>
      <w:numFmt w:val="bullet"/>
      <w:lvlText w:val="-"/>
      <w:lvlJc w:val="left"/>
      <w:pPr>
        <w:ind w:left="473" w:hanging="360"/>
      </w:pPr>
      <w:rPr>
        <w:rFonts w:ascii="Arial" w:eastAsia="Arial" w:hAnsi="Arial" w:cs="Arial" w:hint="default"/>
        <w:b/>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2" w15:restartNumberingAfterBreak="0">
    <w:nsid w:val="3EA452D2"/>
    <w:multiLevelType w:val="multilevel"/>
    <w:tmpl w:val="3EC441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253556"/>
    <w:multiLevelType w:val="hybridMultilevel"/>
    <w:tmpl w:val="E32A66C4"/>
    <w:lvl w:ilvl="0" w:tplc="B2E47CD2">
      <w:start w:val="1"/>
      <w:numFmt w:val="decimal"/>
      <w:lvlText w:val="%1"/>
      <w:lvlJc w:val="left"/>
      <w:pPr>
        <w:ind w:left="1542"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D02E7C"/>
    <w:multiLevelType w:val="multilevel"/>
    <w:tmpl w:val="09EAD77C"/>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0BD37CB"/>
    <w:multiLevelType w:val="hybridMultilevel"/>
    <w:tmpl w:val="37A0510C"/>
    <w:lvl w:ilvl="0" w:tplc="A00803E6">
      <w:numFmt w:val="bullet"/>
      <w:lvlText w:val="-"/>
      <w:lvlJc w:val="left"/>
      <w:pPr>
        <w:ind w:left="825" w:hanging="360"/>
      </w:pPr>
      <w:rPr>
        <w:rFonts w:ascii="Verdana" w:eastAsia="Verdana" w:hAnsi="Verdana" w:cs="Verdana" w:hint="default"/>
        <w:w w:val="100"/>
        <w:sz w:val="20"/>
        <w:szCs w:val="20"/>
      </w:rPr>
    </w:lvl>
    <w:lvl w:ilvl="1" w:tplc="CB365460">
      <w:numFmt w:val="bullet"/>
      <w:lvlText w:val="•"/>
      <w:lvlJc w:val="left"/>
      <w:pPr>
        <w:ind w:left="1586" w:hanging="360"/>
      </w:pPr>
      <w:rPr>
        <w:rFonts w:hint="default"/>
      </w:rPr>
    </w:lvl>
    <w:lvl w:ilvl="2" w:tplc="3AF63E56">
      <w:numFmt w:val="bullet"/>
      <w:lvlText w:val="•"/>
      <w:lvlJc w:val="left"/>
      <w:pPr>
        <w:ind w:left="2352" w:hanging="360"/>
      </w:pPr>
      <w:rPr>
        <w:rFonts w:hint="default"/>
      </w:rPr>
    </w:lvl>
    <w:lvl w:ilvl="3" w:tplc="CA2EBAA6">
      <w:numFmt w:val="bullet"/>
      <w:lvlText w:val="•"/>
      <w:lvlJc w:val="left"/>
      <w:pPr>
        <w:ind w:left="3118" w:hanging="360"/>
      </w:pPr>
      <w:rPr>
        <w:rFonts w:hint="default"/>
      </w:rPr>
    </w:lvl>
    <w:lvl w:ilvl="4" w:tplc="059235F0">
      <w:numFmt w:val="bullet"/>
      <w:lvlText w:val="•"/>
      <w:lvlJc w:val="left"/>
      <w:pPr>
        <w:ind w:left="3884" w:hanging="360"/>
      </w:pPr>
      <w:rPr>
        <w:rFonts w:hint="default"/>
      </w:rPr>
    </w:lvl>
    <w:lvl w:ilvl="5" w:tplc="A754E096">
      <w:numFmt w:val="bullet"/>
      <w:lvlText w:val="•"/>
      <w:lvlJc w:val="left"/>
      <w:pPr>
        <w:ind w:left="4650" w:hanging="360"/>
      </w:pPr>
      <w:rPr>
        <w:rFonts w:hint="default"/>
      </w:rPr>
    </w:lvl>
    <w:lvl w:ilvl="6" w:tplc="5B5A2810">
      <w:numFmt w:val="bullet"/>
      <w:lvlText w:val="•"/>
      <w:lvlJc w:val="left"/>
      <w:pPr>
        <w:ind w:left="5416" w:hanging="360"/>
      </w:pPr>
      <w:rPr>
        <w:rFonts w:hint="default"/>
      </w:rPr>
    </w:lvl>
    <w:lvl w:ilvl="7" w:tplc="382076D6">
      <w:numFmt w:val="bullet"/>
      <w:lvlText w:val="•"/>
      <w:lvlJc w:val="left"/>
      <w:pPr>
        <w:ind w:left="6183" w:hanging="360"/>
      </w:pPr>
      <w:rPr>
        <w:rFonts w:hint="default"/>
      </w:rPr>
    </w:lvl>
    <w:lvl w:ilvl="8" w:tplc="6D6C59F0">
      <w:numFmt w:val="bullet"/>
      <w:lvlText w:val="•"/>
      <w:lvlJc w:val="left"/>
      <w:pPr>
        <w:ind w:left="6949" w:hanging="360"/>
      </w:pPr>
      <w:rPr>
        <w:rFonts w:hint="default"/>
      </w:rPr>
    </w:lvl>
  </w:abstractNum>
  <w:abstractNum w:abstractNumId="16" w15:restartNumberingAfterBreak="0">
    <w:nsid w:val="535B18A0"/>
    <w:multiLevelType w:val="multilevel"/>
    <w:tmpl w:val="7F58DDA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579386D"/>
    <w:multiLevelType w:val="hybridMultilevel"/>
    <w:tmpl w:val="E3388D3A"/>
    <w:lvl w:ilvl="0" w:tplc="C3BA2EE6">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27029"/>
    <w:multiLevelType w:val="multilevel"/>
    <w:tmpl w:val="3EC441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6F8384A"/>
    <w:multiLevelType w:val="multilevel"/>
    <w:tmpl w:val="608C6EA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99F6A1E"/>
    <w:multiLevelType w:val="hybridMultilevel"/>
    <w:tmpl w:val="980A67B6"/>
    <w:lvl w:ilvl="0" w:tplc="C3BA2EE6">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C052B4"/>
    <w:multiLevelType w:val="hybridMultilevel"/>
    <w:tmpl w:val="276E094E"/>
    <w:lvl w:ilvl="0" w:tplc="04070001">
      <w:start w:val="1"/>
      <w:numFmt w:val="bullet"/>
      <w:lvlText w:val=""/>
      <w:lvlJc w:val="left"/>
      <w:pPr>
        <w:ind w:left="822" w:hanging="360"/>
      </w:pPr>
      <w:rPr>
        <w:rFonts w:ascii="Symbol" w:hAnsi="Symbol" w:hint="default"/>
      </w:rPr>
    </w:lvl>
    <w:lvl w:ilvl="1" w:tplc="04070003" w:tentative="1">
      <w:start w:val="1"/>
      <w:numFmt w:val="bullet"/>
      <w:lvlText w:val="o"/>
      <w:lvlJc w:val="left"/>
      <w:pPr>
        <w:ind w:left="1542" w:hanging="360"/>
      </w:pPr>
      <w:rPr>
        <w:rFonts w:ascii="Courier New" w:hAnsi="Courier New" w:cs="Courier New" w:hint="default"/>
      </w:rPr>
    </w:lvl>
    <w:lvl w:ilvl="2" w:tplc="04070005" w:tentative="1">
      <w:start w:val="1"/>
      <w:numFmt w:val="bullet"/>
      <w:lvlText w:val=""/>
      <w:lvlJc w:val="left"/>
      <w:pPr>
        <w:ind w:left="2262" w:hanging="360"/>
      </w:pPr>
      <w:rPr>
        <w:rFonts w:ascii="Wingdings" w:hAnsi="Wingdings" w:hint="default"/>
      </w:rPr>
    </w:lvl>
    <w:lvl w:ilvl="3" w:tplc="04070001" w:tentative="1">
      <w:start w:val="1"/>
      <w:numFmt w:val="bullet"/>
      <w:lvlText w:val=""/>
      <w:lvlJc w:val="left"/>
      <w:pPr>
        <w:ind w:left="2982" w:hanging="360"/>
      </w:pPr>
      <w:rPr>
        <w:rFonts w:ascii="Symbol" w:hAnsi="Symbol" w:hint="default"/>
      </w:rPr>
    </w:lvl>
    <w:lvl w:ilvl="4" w:tplc="04070003" w:tentative="1">
      <w:start w:val="1"/>
      <w:numFmt w:val="bullet"/>
      <w:lvlText w:val="o"/>
      <w:lvlJc w:val="left"/>
      <w:pPr>
        <w:ind w:left="3702" w:hanging="360"/>
      </w:pPr>
      <w:rPr>
        <w:rFonts w:ascii="Courier New" w:hAnsi="Courier New" w:cs="Courier New" w:hint="default"/>
      </w:rPr>
    </w:lvl>
    <w:lvl w:ilvl="5" w:tplc="04070005" w:tentative="1">
      <w:start w:val="1"/>
      <w:numFmt w:val="bullet"/>
      <w:lvlText w:val=""/>
      <w:lvlJc w:val="left"/>
      <w:pPr>
        <w:ind w:left="4422" w:hanging="360"/>
      </w:pPr>
      <w:rPr>
        <w:rFonts w:ascii="Wingdings" w:hAnsi="Wingdings" w:hint="default"/>
      </w:rPr>
    </w:lvl>
    <w:lvl w:ilvl="6" w:tplc="04070001" w:tentative="1">
      <w:start w:val="1"/>
      <w:numFmt w:val="bullet"/>
      <w:lvlText w:val=""/>
      <w:lvlJc w:val="left"/>
      <w:pPr>
        <w:ind w:left="5142" w:hanging="360"/>
      </w:pPr>
      <w:rPr>
        <w:rFonts w:ascii="Symbol" w:hAnsi="Symbol" w:hint="default"/>
      </w:rPr>
    </w:lvl>
    <w:lvl w:ilvl="7" w:tplc="04070003" w:tentative="1">
      <w:start w:val="1"/>
      <w:numFmt w:val="bullet"/>
      <w:lvlText w:val="o"/>
      <w:lvlJc w:val="left"/>
      <w:pPr>
        <w:ind w:left="5862" w:hanging="360"/>
      </w:pPr>
      <w:rPr>
        <w:rFonts w:ascii="Courier New" w:hAnsi="Courier New" w:cs="Courier New" w:hint="default"/>
      </w:rPr>
    </w:lvl>
    <w:lvl w:ilvl="8" w:tplc="04070005" w:tentative="1">
      <w:start w:val="1"/>
      <w:numFmt w:val="bullet"/>
      <w:lvlText w:val=""/>
      <w:lvlJc w:val="left"/>
      <w:pPr>
        <w:ind w:left="6582" w:hanging="360"/>
      </w:pPr>
      <w:rPr>
        <w:rFonts w:ascii="Wingdings" w:hAnsi="Wingdings" w:hint="default"/>
      </w:rPr>
    </w:lvl>
  </w:abstractNum>
  <w:abstractNum w:abstractNumId="22" w15:restartNumberingAfterBreak="0">
    <w:nsid w:val="5EBC1D2A"/>
    <w:multiLevelType w:val="hybridMultilevel"/>
    <w:tmpl w:val="B40CB32A"/>
    <w:lvl w:ilvl="0" w:tplc="04070001">
      <w:start w:val="1"/>
      <w:numFmt w:val="bullet"/>
      <w:lvlText w:val=""/>
      <w:lvlJc w:val="left"/>
      <w:pPr>
        <w:ind w:left="729" w:hanging="360"/>
      </w:pPr>
      <w:rPr>
        <w:rFonts w:ascii="Symbol" w:hAnsi="Symbol" w:hint="default"/>
      </w:rPr>
    </w:lvl>
    <w:lvl w:ilvl="1" w:tplc="04070003" w:tentative="1">
      <w:start w:val="1"/>
      <w:numFmt w:val="bullet"/>
      <w:lvlText w:val="o"/>
      <w:lvlJc w:val="left"/>
      <w:pPr>
        <w:ind w:left="1449" w:hanging="360"/>
      </w:pPr>
      <w:rPr>
        <w:rFonts w:ascii="Courier New" w:hAnsi="Courier New" w:cs="Courier New" w:hint="default"/>
      </w:rPr>
    </w:lvl>
    <w:lvl w:ilvl="2" w:tplc="04070005" w:tentative="1">
      <w:start w:val="1"/>
      <w:numFmt w:val="bullet"/>
      <w:lvlText w:val=""/>
      <w:lvlJc w:val="left"/>
      <w:pPr>
        <w:ind w:left="2169" w:hanging="360"/>
      </w:pPr>
      <w:rPr>
        <w:rFonts w:ascii="Wingdings" w:hAnsi="Wingdings" w:hint="default"/>
      </w:rPr>
    </w:lvl>
    <w:lvl w:ilvl="3" w:tplc="04070001" w:tentative="1">
      <w:start w:val="1"/>
      <w:numFmt w:val="bullet"/>
      <w:lvlText w:val=""/>
      <w:lvlJc w:val="left"/>
      <w:pPr>
        <w:ind w:left="2889" w:hanging="360"/>
      </w:pPr>
      <w:rPr>
        <w:rFonts w:ascii="Symbol" w:hAnsi="Symbol" w:hint="default"/>
      </w:rPr>
    </w:lvl>
    <w:lvl w:ilvl="4" w:tplc="04070003" w:tentative="1">
      <w:start w:val="1"/>
      <w:numFmt w:val="bullet"/>
      <w:lvlText w:val="o"/>
      <w:lvlJc w:val="left"/>
      <w:pPr>
        <w:ind w:left="3609" w:hanging="360"/>
      </w:pPr>
      <w:rPr>
        <w:rFonts w:ascii="Courier New" w:hAnsi="Courier New" w:cs="Courier New" w:hint="default"/>
      </w:rPr>
    </w:lvl>
    <w:lvl w:ilvl="5" w:tplc="04070005" w:tentative="1">
      <w:start w:val="1"/>
      <w:numFmt w:val="bullet"/>
      <w:lvlText w:val=""/>
      <w:lvlJc w:val="left"/>
      <w:pPr>
        <w:ind w:left="4329" w:hanging="360"/>
      </w:pPr>
      <w:rPr>
        <w:rFonts w:ascii="Wingdings" w:hAnsi="Wingdings" w:hint="default"/>
      </w:rPr>
    </w:lvl>
    <w:lvl w:ilvl="6" w:tplc="04070001" w:tentative="1">
      <w:start w:val="1"/>
      <w:numFmt w:val="bullet"/>
      <w:lvlText w:val=""/>
      <w:lvlJc w:val="left"/>
      <w:pPr>
        <w:ind w:left="5049" w:hanging="360"/>
      </w:pPr>
      <w:rPr>
        <w:rFonts w:ascii="Symbol" w:hAnsi="Symbol" w:hint="default"/>
      </w:rPr>
    </w:lvl>
    <w:lvl w:ilvl="7" w:tplc="04070003" w:tentative="1">
      <w:start w:val="1"/>
      <w:numFmt w:val="bullet"/>
      <w:lvlText w:val="o"/>
      <w:lvlJc w:val="left"/>
      <w:pPr>
        <w:ind w:left="5769" w:hanging="360"/>
      </w:pPr>
      <w:rPr>
        <w:rFonts w:ascii="Courier New" w:hAnsi="Courier New" w:cs="Courier New" w:hint="default"/>
      </w:rPr>
    </w:lvl>
    <w:lvl w:ilvl="8" w:tplc="04070005" w:tentative="1">
      <w:start w:val="1"/>
      <w:numFmt w:val="bullet"/>
      <w:lvlText w:val=""/>
      <w:lvlJc w:val="left"/>
      <w:pPr>
        <w:ind w:left="6489" w:hanging="360"/>
      </w:pPr>
      <w:rPr>
        <w:rFonts w:ascii="Wingdings" w:hAnsi="Wingdings" w:hint="default"/>
      </w:rPr>
    </w:lvl>
  </w:abstractNum>
  <w:abstractNum w:abstractNumId="23" w15:restartNumberingAfterBreak="0">
    <w:nsid w:val="61AF4BA7"/>
    <w:multiLevelType w:val="hybridMultilevel"/>
    <w:tmpl w:val="107E1B96"/>
    <w:lvl w:ilvl="0" w:tplc="191CBFDA">
      <w:numFmt w:val="bullet"/>
      <w:lvlText w:val=""/>
      <w:lvlJc w:val="left"/>
      <w:pPr>
        <w:ind w:left="1663" w:hanging="361"/>
      </w:pPr>
      <w:rPr>
        <w:rFonts w:ascii="Symbol" w:eastAsia="Symbol" w:hAnsi="Symbol" w:cs="Symbol" w:hint="default"/>
        <w:w w:val="100"/>
        <w:sz w:val="20"/>
        <w:szCs w:val="20"/>
      </w:rPr>
    </w:lvl>
    <w:lvl w:ilvl="1" w:tplc="04070003" w:tentative="1">
      <w:start w:val="1"/>
      <w:numFmt w:val="bullet"/>
      <w:lvlText w:val="o"/>
      <w:lvlJc w:val="left"/>
      <w:pPr>
        <w:ind w:left="2270" w:hanging="360"/>
      </w:pPr>
      <w:rPr>
        <w:rFonts w:ascii="Courier New" w:hAnsi="Courier New" w:cs="Courier New" w:hint="default"/>
      </w:rPr>
    </w:lvl>
    <w:lvl w:ilvl="2" w:tplc="04070005" w:tentative="1">
      <w:start w:val="1"/>
      <w:numFmt w:val="bullet"/>
      <w:lvlText w:val=""/>
      <w:lvlJc w:val="left"/>
      <w:pPr>
        <w:ind w:left="2990" w:hanging="360"/>
      </w:pPr>
      <w:rPr>
        <w:rFonts w:ascii="Wingdings" w:hAnsi="Wingdings" w:hint="default"/>
      </w:rPr>
    </w:lvl>
    <w:lvl w:ilvl="3" w:tplc="04070001" w:tentative="1">
      <w:start w:val="1"/>
      <w:numFmt w:val="bullet"/>
      <w:lvlText w:val=""/>
      <w:lvlJc w:val="left"/>
      <w:pPr>
        <w:ind w:left="3710" w:hanging="360"/>
      </w:pPr>
      <w:rPr>
        <w:rFonts w:ascii="Symbol" w:hAnsi="Symbol" w:hint="default"/>
      </w:rPr>
    </w:lvl>
    <w:lvl w:ilvl="4" w:tplc="04070003" w:tentative="1">
      <w:start w:val="1"/>
      <w:numFmt w:val="bullet"/>
      <w:lvlText w:val="o"/>
      <w:lvlJc w:val="left"/>
      <w:pPr>
        <w:ind w:left="4430" w:hanging="360"/>
      </w:pPr>
      <w:rPr>
        <w:rFonts w:ascii="Courier New" w:hAnsi="Courier New" w:cs="Courier New" w:hint="default"/>
      </w:rPr>
    </w:lvl>
    <w:lvl w:ilvl="5" w:tplc="04070005" w:tentative="1">
      <w:start w:val="1"/>
      <w:numFmt w:val="bullet"/>
      <w:lvlText w:val=""/>
      <w:lvlJc w:val="left"/>
      <w:pPr>
        <w:ind w:left="5150" w:hanging="360"/>
      </w:pPr>
      <w:rPr>
        <w:rFonts w:ascii="Wingdings" w:hAnsi="Wingdings" w:hint="default"/>
      </w:rPr>
    </w:lvl>
    <w:lvl w:ilvl="6" w:tplc="04070001" w:tentative="1">
      <w:start w:val="1"/>
      <w:numFmt w:val="bullet"/>
      <w:lvlText w:val=""/>
      <w:lvlJc w:val="left"/>
      <w:pPr>
        <w:ind w:left="5870" w:hanging="360"/>
      </w:pPr>
      <w:rPr>
        <w:rFonts w:ascii="Symbol" w:hAnsi="Symbol" w:hint="default"/>
      </w:rPr>
    </w:lvl>
    <w:lvl w:ilvl="7" w:tplc="04070003" w:tentative="1">
      <w:start w:val="1"/>
      <w:numFmt w:val="bullet"/>
      <w:lvlText w:val="o"/>
      <w:lvlJc w:val="left"/>
      <w:pPr>
        <w:ind w:left="6590" w:hanging="360"/>
      </w:pPr>
      <w:rPr>
        <w:rFonts w:ascii="Courier New" w:hAnsi="Courier New" w:cs="Courier New" w:hint="default"/>
      </w:rPr>
    </w:lvl>
    <w:lvl w:ilvl="8" w:tplc="04070005" w:tentative="1">
      <w:start w:val="1"/>
      <w:numFmt w:val="bullet"/>
      <w:lvlText w:val=""/>
      <w:lvlJc w:val="left"/>
      <w:pPr>
        <w:ind w:left="7310" w:hanging="360"/>
      </w:pPr>
      <w:rPr>
        <w:rFonts w:ascii="Wingdings" w:hAnsi="Wingdings" w:hint="default"/>
      </w:rPr>
    </w:lvl>
  </w:abstractNum>
  <w:abstractNum w:abstractNumId="24" w15:restartNumberingAfterBreak="0">
    <w:nsid w:val="61B11EEE"/>
    <w:multiLevelType w:val="multilevel"/>
    <w:tmpl w:val="3EC441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20F149A"/>
    <w:multiLevelType w:val="hybridMultilevel"/>
    <w:tmpl w:val="10BAF2DC"/>
    <w:lvl w:ilvl="0" w:tplc="8AD8071A">
      <w:numFmt w:val="bullet"/>
      <w:lvlText w:val="-"/>
      <w:lvlJc w:val="left"/>
      <w:pPr>
        <w:ind w:left="825" w:hanging="361"/>
      </w:pPr>
      <w:rPr>
        <w:rFonts w:ascii="Verdana" w:eastAsia="Verdana" w:hAnsi="Verdana" w:cs="Verdana" w:hint="default"/>
        <w:w w:val="100"/>
        <w:sz w:val="20"/>
        <w:szCs w:val="20"/>
      </w:rPr>
    </w:lvl>
    <w:lvl w:ilvl="1" w:tplc="F13C2A3A">
      <w:numFmt w:val="bullet"/>
      <w:lvlText w:val="•"/>
      <w:lvlJc w:val="left"/>
      <w:pPr>
        <w:ind w:left="1586" w:hanging="361"/>
      </w:pPr>
      <w:rPr>
        <w:rFonts w:hint="default"/>
      </w:rPr>
    </w:lvl>
    <w:lvl w:ilvl="2" w:tplc="44445EAE">
      <w:numFmt w:val="bullet"/>
      <w:lvlText w:val="•"/>
      <w:lvlJc w:val="left"/>
      <w:pPr>
        <w:ind w:left="2352" w:hanging="361"/>
      </w:pPr>
      <w:rPr>
        <w:rFonts w:hint="default"/>
      </w:rPr>
    </w:lvl>
    <w:lvl w:ilvl="3" w:tplc="9C20FCEC">
      <w:numFmt w:val="bullet"/>
      <w:lvlText w:val="•"/>
      <w:lvlJc w:val="left"/>
      <w:pPr>
        <w:ind w:left="3118" w:hanging="361"/>
      </w:pPr>
      <w:rPr>
        <w:rFonts w:hint="default"/>
      </w:rPr>
    </w:lvl>
    <w:lvl w:ilvl="4" w:tplc="949A69D8">
      <w:numFmt w:val="bullet"/>
      <w:lvlText w:val="•"/>
      <w:lvlJc w:val="left"/>
      <w:pPr>
        <w:ind w:left="3884" w:hanging="361"/>
      </w:pPr>
      <w:rPr>
        <w:rFonts w:hint="default"/>
      </w:rPr>
    </w:lvl>
    <w:lvl w:ilvl="5" w:tplc="E57436FE">
      <w:numFmt w:val="bullet"/>
      <w:lvlText w:val="•"/>
      <w:lvlJc w:val="left"/>
      <w:pPr>
        <w:ind w:left="4650" w:hanging="361"/>
      </w:pPr>
      <w:rPr>
        <w:rFonts w:hint="default"/>
      </w:rPr>
    </w:lvl>
    <w:lvl w:ilvl="6" w:tplc="39027EF2">
      <w:numFmt w:val="bullet"/>
      <w:lvlText w:val="•"/>
      <w:lvlJc w:val="left"/>
      <w:pPr>
        <w:ind w:left="5416" w:hanging="361"/>
      </w:pPr>
      <w:rPr>
        <w:rFonts w:hint="default"/>
      </w:rPr>
    </w:lvl>
    <w:lvl w:ilvl="7" w:tplc="7DD49310">
      <w:numFmt w:val="bullet"/>
      <w:lvlText w:val="•"/>
      <w:lvlJc w:val="left"/>
      <w:pPr>
        <w:ind w:left="6183" w:hanging="361"/>
      </w:pPr>
      <w:rPr>
        <w:rFonts w:hint="default"/>
      </w:rPr>
    </w:lvl>
    <w:lvl w:ilvl="8" w:tplc="3B0EF558">
      <w:numFmt w:val="bullet"/>
      <w:lvlText w:val="•"/>
      <w:lvlJc w:val="left"/>
      <w:pPr>
        <w:ind w:left="6949" w:hanging="361"/>
      </w:pPr>
      <w:rPr>
        <w:rFonts w:hint="default"/>
      </w:rPr>
    </w:lvl>
  </w:abstractNum>
  <w:abstractNum w:abstractNumId="26" w15:restartNumberingAfterBreak="0">
    <w:nsid w:val="675E4E98"/>
    <w:multiLevelType w:val="multilevel"/>
    <w:tmpl w:val="3EC441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8124944"/>
    <w:multiLevelType w:val="hybridMultilevel"/>
    <w:tmpl w:val="F7F89F96"/>
    <w:lvl w:ilvl="0" w:tplc="BA20F834">
      <w:start w:val="1"/>
      <w:numFmt w:val="decimal"/>
      <w:lvlText w:val="%1."/>
      <w:lvlJc w:val="left"/>
      <w:pPr>
        <w:ind w:left="833" w:hanging="361"/>
      </w:pPr>
      <w:rPr>
        <w:rFonts w:ascii="Verdana" w:eastAsia="Verdana" w:hAnsi="Verdana" w:cs="Verdana" w:hint="default"/>
        <w:b/>
        <w:bCs/>
        <w:w w:val="100"/>
        <w:sz w:val="20"/>
        <w:szCs w:val="20"/>
      </w:rPr>
    </w:lvl>
    <w:lvl w:ilvl="1" w:tplc="913061E2">
      <w:numFmt w:val="bullet"/>
      <w:lvlText w:val="•"/>
      <w:lvlJc w:val="left"/>
      <w:pPr>
        <w:ind w:left="1648" w:hanging="361"/>
      </w:pPr>
      <w:rPr>
        <w:rFonts w:hint="default"/>
      </w:rPr>
    </w:lvl>
    <w:lvl w:ilvl="2" w:tplc="85C67270">
      <w:numFmt w:val="bullet"/>
      <w:lvlText w:val="•"/>
      <w:lvlJc w:val="left"/>
      <w:pPr>
        <w:ind w:left="2456" w:hanging="361"/>
      </w:pPr>
      <w:rPr>
        <w:rFonts w:hint="default"/>
      </w:rPr>
    </w:lvl>
    <w:lvl w:ilvl="3" w:tplc="CF801436">
      <w:numFmt w:val="bullet"/>
      <w:lvlText w:val="•"/>
      <w:lvlJc w:val="left"/>
      <w:pPr>
        <w:ind w:left="3264" w:hanging="361"/>
      </w:pPr>
      <w:rPr>
        <w:rFonts w:hint="default"/>
      </w:rPr>
    </w:lvl>
    <w:lvl w:ilvl="4" w:tplc="A6C2D134">
      <w:numFmt w:val="bullet"/>
      <w:lvlText w:val="•"/>
      <w:lvlJc w:val="left"/>
      <w:pPr>
        <w:ind w:left="4072" w:hanging="361"/>
      </w:pPr>
      <w:rPr>
        <w:rFonts w:hint="default"/>
      </w:rPr>
    </w:lvl>
    <w:lvl w:ilvl="5" w:tplc="3F96D948">
      <w:numFmt w:val="bullet"/>
      <w:lvlText w:val="•"/>
      <w:lvlJc w:val="left"/>
      <w:pPr>
        <w:ind w:left="4880" w:hanging="361"/>
      </w:pPr>
      <w:rPr>
        <w:rFonts w:hint="default"/>
      </w:rPr>
    </w:lvl>
    <w:lvl w:ilvl="6" w:tplc="3EBE8A68">
      <w:numFmt w:val="bullet"/>
      <w:lvlText w:val="•"/>
      <w:lvlJc w:val="left"/>
      <w:pPr>
        <w:ind w:left="5688" w:hanging="361"/>
      </w:pPr>
      <w:rPr>
        <w:rFonts w:hint="default"/>
      </w:rPr>
    </w:lvl>
    <w:lvl w:ilvl="7" w:tplc="2218737E">
      <w:numFmt w:val="bullet"/>
      <w:lvlText w:val="•"/>
      <w:lvlJc w:val="left"/>
      <w:pPr>
        <w:ind w:left="6496" w:hanging="361"/>
      </w:pPr>
      <w:rPr>
        <w:rFonts w:hint="default"/>
      </w:rPr>
    </w:lvl>
    <w:lvl w:ilvl="8" w:tplc="3D567618">
      <w:numFmt w:val="bullet"/>
      <w:lvlText w:val="•"/>
      <w:lvlJc w:val="left"/>
      <w:pPr>
        <w:ind w:left="7304" w:hanging="361"/>
      </w:pPr>
      <w:rPr>
        <w:rFonts w:hint="default"/>
      </w:rPr>
    </w:lvl>
  </w:abstractNum>
  <w:abstractNum w:abstractNumId="28" w15:restartNumberingAfterBreak="0">
    <w:nsid w:val="6CBE12C9"/>
    <w:multiLevelType w:val="hybridMultilevel"/>
    <w:tmpl w:val="C87E159A"/>
    <w:lvl w:ilvl="0" w:tplc="C3BA2EE6">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026FC7"/>
    <w:multiLevelType w:val="hybridMultilevel"/>
    <w:tmpl w:val="ECF87BE6"/>
    <w:lvl w:ilvl="0" w:tplc="8FAE8AC4">
      <w:numFmt w:val="bullet"/>
      <w:lvlText w:val="-"/>
      <w:lvlJc w:val="left"/>
      <w:pPr>
        <w:ind w:left="825" w:hanging="361"/>
      </w:pPr>
      <w:rPr>
        <w:rFonts w:ascii="Verdana" w:eastAsia="Verdana" w:hAnsi="Verdana" w:cs="Verdana" w:hint="default"/>
        <w:w w:val="100"/>
        <w:sz w:val="20"/>
        <w:szCs w:val="20"/>
      </w:rPr>
    </w:lvl>
    <w:lvl w:ilvl="1" w:tplc="FA3C8F00">
      <w:numFmt w:val="bullet"/>
      <w:lvlText w:val="•"/>
      <w:lvlJc w:val="left"/>
      <w:pPr>
        <w:ind w:left="1586" w:hanging="361"/>
      </w:pPr>
      <w:rPr>
        <w:rFonts w:hint="default"/>
      </w:rPr>
    </w:lvl>
    <w:lvl w:ilvl="2" w:tplc="83607A06">
      <w:numFmt w:val="bullet"/>
      <w:lvlText w:val="•"/>
      <w:lvlJc w:val="left"/>
      <w:pPr>
        <w:ind w:left="2352" w:hanging="361"/>
      </w:pPr>
      <w:rPr>
        <w:rFonts w:hint="default"/>
      </w:rPr>
    </w:lvl>
    <w:lvl w:ilvl="3" w:tplc="C074C414">
      <w:numFmt w:val="bullet"/>
      <w:lvlText w:val="•"/>
      <w:lvlJc w:val="left"/>
      <w:pPr>
        <w:ind w:left="3118" w:hanging="361"/>
      </w:pPr>
      <w:rPr>
        <w:rFonts w:hint="default"/>
      </w:rPr>
    </w:lvl>
    <w:lvl w:ilvl="4" w:tplc="AFCE1A3C">
      <w:numFmt w:val="bullet"/>
      <w:lvlText w:val="•"/>
      <w:lvlJc w:val="left"/>
      <w:pPr>
        <w:ind w:left="3884" w:hanging="361"/>
      </w:pPr>
      <w:rPr>
        <w:rFonts w:hint="default"/>
      </w:rPr>
    </w:lvl>
    <w:lvl w:ilvl="5" w:tplc="F02451E8">
      <w:numFmt w:val="bullet"/>
      <w:lvlText w:val="•"/>
      <w:lvlJc w:val="left"/>
      <w:pPr>
        <w:ind w:left="4650" w:hanging="361"/>
      </w:pPr>
      <w:rPr>
        <w:rFonts w:hint="default"/>
      </w:rPr>
    </w:lvl>
    <w:lvl w:ilvl="6" w:tplc="9CF87EBC">
      <w:numFmt w:val="bullet"/>
      <w:lvlText w:val="•"/>
      <w:lvlJc w:val="left"/>
      <w:pPr>
        <w:ind w:left="5416" w:hanging="361"/>
      </w:pPr>
      <w:rPr>
        <w:rFonts w:hint="default"/>
      </w:rPr>
    </w:lvl>
    <w:lvl w:ilvl="7" w:tplc="966E7894">
      <w:numFmt w:val="bullet"/>
      <w:lvlText w:val="•"/>
      <w:lvlJc w:val="left"/>
      <w:pPr>
        <w:ind w:left="6183" w:hanging="361"/>
      </w:pPr>
      <w:rPr>
        <w:rFonts w:hint="default"/>
      </w:rPr>
    </w:lvl>
    <w:lvl w:ilvl="8" w:tplc="3A460A3A">
      <w:numFmt w:val="bullet"/>
      <w:lvlText w:val="•"/>
      <w:lvlJc w:val="left"/>
      <w:pPr>
        <w:ind w:left="6949" w:hanging="361"/>
      </w:pPr>
      <w:rPr>
        <w:rFonts w:hint="default"/>
      </w:rPr>
    </w:lvl>
  </w:abstractNum>
  <w:abstractNum w:abstractNumId="30" w15:restartNumberingAfterBreak="0">
    <w:nsid w:val="6F0A1860"/>
    <w:multiLevelType w:val="hybridMultilevel"/>
    <w:tmpl w:val="C9322542"/>
    <w:lvl w:ilvl="0" w:tplc="C2D4EC0E">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C501AC"/>
    <w:multiLevelType w:val="hybridMultilevel"/>
    <w:tmpl w:val="11F400C8"/>
    <w:lvl w:ilvl="0" w:tplc="191CBFDA">
      <w:numFmt w:val="bullet"/>
      <w:lvlText w:val=""/>
      <w:lvlJc w:val="left"/>
      <w:pPr>
        <w:ind w:left="1666" w:hanging="361"/>
      </w:pPr>
      <w:rPr>
        <w:rFonts w:ascii="Symbol" w:eastAsia="Symbol" w:hAnsi="Symbol" w:cs="Symbol" w:hint="default"/>
        <w:w w:val="100"/>
        <w:sz w:val="20"/>
        <w:szCs w:val="20"/>
      </w:rPr>
    </w:lvl>
    <w:lvl w:ilvl="1" w:tplc="04070003" w:tentative="1">
      <w:start w:val="1"/>
      <w:numFmt w:val="bullet"/>
      <w:lvlText w:val="o"/>
      <w:lvlJc w:val="left"/>
      <w:pPr>
        <w:ind w:left="2273" w:hanging="360"/>
      </w:pPr>
      <w:rPr>
        <w:rFonts w:ascii="Courier New" w:hAnsi="Courier New" w:cs="Courier New" w:hint="default"/>
      </w:rPr>
    </w:lvl>
    <w:lvl w:ilvl="2" w:tplc="04070005" w:tentative="1">
      <w:start w:val="1"/>
      <w:numFmt w:val="bullet"/>
      <w:lvlText w:val=""/>
      <w:lvlJc w:val="left"/>
      <w:pPr>
        <w:ind w:left="2993" w:hanging="360"/>
      </w:pPr>
      <w:rPr>
        <w:rFonts w:ascii="Wingdings" w:hAnsi="Wingdings" w:hint="default"/>
      </w:rPr>
    </w:lvl>
    <w:lvl w:ilvl="3" w:tplc="04070001" w:tentative="1">
      <w:start w:val="1"/>
      <w:numFmt w:val="bullet"/>
      <w:lvlText w:val=""/>
      <w:lvlJc w:val="left"/>
      <w:pPr>
        <w:ind w:left="3713" w:hanging="360"/>
      </w:pPr>
      <w:rPr>
        <w:rFonts w:ascii="Symbol" w:hAnsi="Symbol" w:hint="default"/>
      </w:rPr>
    </w:lvl>
    <w:lvl w:ilvl="4" w:tplc="04070003" w:tentative="1">
      <w:start w:val="1"/>
      <w:numFmt w:val="bullet"/>
      <w:lvlText w:val="o"/>
      <w:lvlJc w:val="left"/>
      <w:pPr>
        <w:ind w:left="4433" w:hanging="360"/>
      </w:pPr>
      <w:rPr>
        <w:rFonts w:ascii="Courier New" w:hAnsi="Courier New" w:cs="Courier New" w:hint="default"/>
      </w:rPr>
    </w:lvl>
    <w:lvl w:ilvl="5" w:tplc="04070005" w:tentative="1">
      <w:start w:val="1"/>
      <w:numFmt w:val="bullet"/>
      <w:lvlText w:val=""/>
      <w:lvlJc w:val="left"/>
      <w:pPr>
        <w:ind w:left="5153" w:hanging="360"/>
      </w:pPr>
      <w:rPr>
        <w:rFonts w:ascii="Wingdings" w:hAnsi="Wingdings" w:hint="default"/>
      </w:rPr>
    </w:lvl>
    <w:lvl w:ilvl="6" w:tplc="04070001" w:tentative="1">
      <w:start w:val="1"/>
      <w:numFmt w:val="bullet"/>
      <w:lvlText w:val=""/>
      <w:lvlJc w:val="left"/>
      <w:pPr>
        <w:ind w:left="5873" w:hanging="360"/>
      </w:pPr>
      <w:rPr>
        <w:rFonts w:ascii="Symbol" w:hAnsi="Symbol" w:hint="default"/>
      </w:rPr>
    </w:lvl>
    <w:lvl w:ilvl="7" w:tplc="04070003" w:tentative="1">
      <w:start w:val="1"/>
      <w:numFmt w:val="bullet"/>
      <w:lvlText w:val="o"/>
      <w:lvlJc w:val="left"/>
      <w:pPr>
        <w:ind w:left="6593" w:hanging="360"/>
      </w:pPr>
      <w:rPr>
        <w:rFonts w:ascii="Courier New" w:hAnsi="Courier New" w:cs="Courier New" w:hint="default"/>
      </w:rPr>
    </w:lvl>
    <w:lvl w:ilvl="8" w:tplc="04070005" w:tentative="1">
      <w:start w:val="1"/>
      <w:numFmt w:val="bullet"/>
      <w:lvlText w:val=""/>
      <w:lvlJc w:val="left"/>
      <w:pPr>
        <w:ind w:left="7313" w:hanging="360"/>
      </w:pPr>
      <w:rPr>
        <w:rFonts w:ascii="Wingdings" w:hAnsi="Wingdings" w:hint="default"/>
      </w:rPr>
    </w:lvl>
  </w:abstractNum>
  <w:abstractNum w:abstractNumId="32" w15:restartNumberingAfterBreak="0">
    <w:nsid w:val="7AF9785B"/>
    <w:multiLevelType w:val="multilevel"/>
    <w:tmpl w:val="3EC441B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B4426BD"/>
    <w:multiLevelType w:val="hybridMultilevel"/>
    <w:tmpl w:val="D2A0EB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73968209">
    <w:abstractNumId w:val="8"/>
  </w:num>
  <w:num w:numId="2" w16cid:durableId="831022712">
    <w:abstractNumId w:val="2"/>
  </w:num>
  <w:num w:numId="3" w16cid:durableId="539821110">
    <w:abstractNumId w:val="29"/>
  </w:num>
  <w:num w:numId="4" w16cid:durableId="1464536807">
    <w:abstractNumId w:val="15"/>
  </w:num>
  <w:num w:numId="5" w16cid:durableId="952712886">
    <w:abstractNumId w:val="25"/>
  </w:num>
  <w:num w:numId="6" w16cid:durableId="175585407">
    <w:abstractNumId w:val="27"/>
  </w:num>
  <w:num w:numId="7" w16cid:durableId="70851813">
    <w:abstractNumId w:val="10"/>
  </w:num>
  <w:num w:numId="8" w16cid:durableId="40327946">
    <w:abstractNumId w:val="22"/>
  </w:num>
  <w:num w:numId="9" w16cid:durableId="1184900557">
    <w:abstractNumId w:val="3"/>
  </w:num>
  <w:num w:numId="10" w16cid:durableId="1943996905">
    <w:abstractNumId w:val="21"/>
  </w:num>
  <w:num w:numId="11" w16cid:durableId="105121194">
    <w:abstractNumId w:val="4"/>
  </w:num>
  <w:num w:numId="12" w16cid:durableId="1680423218">
    <w:abstractNumId w:val="31"/>
  </w:num>
  <w:num w:numId="13" w16cid:durableId="355622310">
    <w:abstractNumId w:val="23"/>
  </w:num>
  <w:num w:numId="14" w16cid:durableId="719212625">
    <w:abstractNumId w:val="11"/>
  </w:num>
  <w:num w:numId="15" w16cid:durableId="63601530">
    <w:abstractNumId w:val="1"/>
  </w:num>
  <w:num w:numId="16" w16cid:durableId="406465772">
    <w:abstractNumId w:val="18"/>
  </w:num>
  <w:num w:numId="17" w16cid:durableId="1849175747">
    <w:abstractNumId w:val="12"/>
  </w:num>
  <w:num w:numId="18" w16cid:durableId="7294028">
    <w:abstractNumId w:val="19"/>
  </w:num>
  <w:num w:numId="19" w16cid:durableId="1121073895">
    <w:abstractNumId w:val="26"/>
  </w:num>
  <w:num w:numId="20" w16cid:durableId="1660228332">
    <w:abstractNumId w:val="24"/>
  </w:num>
  <w:num w:numId="21" w16cid:durableId="2142261914">
    <w:abstractNumId w:val="32"/>
  </w:num>
  <w:num w:numId="22" w16cid:durableId="1824274983">
    <w:abstractNumId w:val="14"/>
  </w:num>
  <w:num w:numId="23" w16cid:durableId="638345292">
    <w:abstractNumId w:val="5"/>
  </w:num>
  <w:num w:numId="24" w16cid:durableId="750272984">
    <w:abstractNumId w:val="9"/>
  </w:num>
  <w:num w:numId="25" w16cid:durableId="326061839">
    <w:abstractNumId w:val="13"/>
  </w:num>
  <w:num w:numId="26" w16cid:durableId="538009453">
    <w:abstractNumId w:val="7"/>
  </w:num>
  <w:num w:numId="27" w16cid:durableId="1087733483">
    <w:abstractNumId w:val="16"/>
  </w:num>
  <w:num w:numId="28" w16cid:durableId="1977879314">
    <w:abstractNumId w:val="30"/>
  </w:num>
  <w:num w:numId="29" w16cid:durableId="1319923986">
    <w:abstractNumId w:val="6"/>
  </w:num>
  <w:num w:numId="30" w16cid:durableId="1425765096">
    <w:abstractNumId w:val="28"/>
  </w:num>
  <w:num w:numId="31" w16cid:durableId="1985771826">
    <w:abstractNumId w:val="17"/>
  </w:num>
  <w:num w:numId="32" w16cid:durableId="1373649786">
    <w:abstractNumId w:val="33"/>
  </w:num>
  <w:num w:numId="33" w16cid:durableId="744181587">
    <w:abstractNumId w:val="20"/>
  </w:num>
  <w:num w:numId="34" w16cid:durableId="187749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31"/>
    <w:rsid w:val="000522DC"/>
    <w:rsid w:val="00065E33"/>
    <w:rsid w:val="000A17C4"/>
    <w:rsid w:val="000A6866"/>
    <w:rsid w:val="000C7DE4"/>
    <w:rsid w:val="000D1B52"/>
    <w:rsid w:val="000E4CBD"/>
    <w:rsid w:val="000F6A83"/>
    <w:rsid w:val="00127939"/>
    <w:rsid w:val="0015563A"/>
    <w:rsid w:val="00162F92"/>
    <w:rsid w:val="00167515"/>
    <w:rsid w:val="00175BB1"/>
    <w:rsid w:val="0017701E"/>
    <w:rsid w:val="001A4336"/>
    <w:rsid w:val="001B0D9F"/>
    <w:rsid w:val="0021568C"/>
    <w:rsid w:val="00216FC2"/>
    <w:rsid w:val="0023215E"/>
    <w:rsid w:val="00235D12"/>
    <w:rsid w:val="00251410"/>
    <w:rsid w:val="00252924"/>
    <w:rsid w:val="00275CDC"/>
    <w:rsid w:val="002A4F30"/>
    <w:rsid w:val="002B7B09"/>
    <w:rsid w:val="002D31C5"/>
    <w:rsid w:val="00307BFA"/>
    <w:rsid w:val="00323A1A"/>
    <w:rsid w:val="00331B6B"/>
    <w:rsid w:val="0035312E"/>
    <w:rsid w:val="00364D85"/>
    <w:rsid w:val="0036712E"/>
    <w:rsid w:val="00370A3A"/>
    <w:rsid w:val="00377B95"/>
    <w:rsid w:val="003C2E74"/>
    <w:rsid w:val="003F0A41"/>
    <w:rsid w:val="003F3110"/>
    <w:rsid w:val="00400DB8"/>
    <w:rsid w:val="00401CFD"/>
    <w:rsid w:val="0042224F"/>
    <w:rsid w:val="0043191B"/>
    <w:rsid w:val="00434F22"/>
    <w:rsid w:val="00437508"/>
    <w:rsid w:val="00440ED5"/>
    <w:rsid w:val="00444821"/>
    <w:rsid w:val="00476B4C"/>
    <w:rsid w:val="00497697"/>
    <w:rsid w:val="004B5036"/>
    <w:rsid w:val="004C407A"/>
    <w:rsid w:val="004C50E4"/>
    <w:rsid w:val="004E44EF"/>
    <w:rsid w:val="00501C1C"/>
    <w:rsid w:val="00501CD3"/>
    <w:rsid w:val="00502AC3"/>
    <w:rsid w:val="005149CA"/>
    <w:rsid w:val="005278C1"/>
    <w:rsid w:val="00551365"/>
    <w:rsid w:val="00571271"/>
    <w:rsid w:val="00581A61"/>
    <w:rsid w:val="005A16E8"/>
    <w:rsid w:val="005A4344"/>
    <w:rsid w:val="005D5673"/>
    <w:rsid w:val="005E43D3"/>
    <w:rsid w:val="006307F4"/>
    <w:rsid w:val="00645C47"/>
    <w:rsid w:val="00676E67"/>
    <w:rsid w:val="00692B1E"/>
    <w:rsid w:val="006C3C6D"/>
    <w:rsid w:val="00721570"/>
    <w:rsid w:val="00733126"/>
    <w:rsid w:val="00743BC8"/>
    <w:rsid w:val="00771BC7"/>
    <w:rsid w:val="00776F22"/>
    <w:rsid w:val="00790EEC"/>
    <w:rsid w:val="007A0538"/>
    <w:rsid w:val="007F7448"/>
    <w:rsid w:val="008145E1"/>
    <w:rsid w:val="00820372"/>
    <w:rsid w:val="00823946"/>
    <w:rsid w:val="00857CE4"/>
    <w:rsid w:val="008B57EB"/>
    <w:rsid w:val="008B5E29"/>
    <w:rsid w:val="008D6994"/>
    <w:rsid w:val="008E6BF9"/>
    <w:rsid w:val="008F6099"/>
    <w:rsid w:val="00932AF6"/>
    <w:rsid w:val="00960BC7"/>
    <w:rsid w:val="00980802"/>
    <w:rsid w:val="00985051"/>
    <w:rsid w:val="00986339"/>
    <w:rsid w:val="009C1232"/>
    <w:rsid w:val="009D3190"/>
    <w:rsid w:val="009D4770"/>
    <w:rsid w:val="009E783D"/>
    <w:rsid w:val="00A32CF7"/>
    <w:rsid w:val="00A42213"/>
    <w:rsid w:val="00A57279"/>
    <w:rsid w:val="00A61369"/>
    <w:rsid w:val="00A97B48"/>
    <w:rsid w:val="00AC54FE"/>
    <w:rsid w:val="00AC6EA6"/>
    <w:rsid w:val="00AF7050"/>
    <w:rsid w:val="00B015BD"/>
    <w:rsid w:val="00B468F1"/>
    <w:rsid w:val="00B556DA"/>
    <w:rsid w:val="00B62778"/>
    <w:rsid w:val="00B84AD8"/>
    <w:rsid w:val="00B92245"/>
    <w:rsid w:val="00BB0700"/>
    <w:rsid w:val="00BF16B2"/>
    <w:rsid w:val="00BF79DC"/>
    <w:rsid w:val="00C05609"/>
    <w:rsid w:val="00C1371B"/>
    <w:rsid w:val="00C13EFD"/>
    <w:rsid w:val="00C56127"/>
    <w:rsid w:val="00C641D5"/>
    <w:rsid w:val="00C64C19"/>
    <w:rsid w:val="00C75298"/>
    <w:rsid w:val="00CA359F"/>
    <w:rsid w:val="00CB00B5"/>
    <w:rsid w:val="00CB681E"/>
    <w:rsid w:val="00CB6CFE"/>
    <w:rsid w:val="00CD351D"/>
    <w:rsid w:val="00CD5897"/>
    <w:rsid w:val="00CE15C2"/>
    <w:rsid w:val="00CE7F83"/>
    <w:rsid w:val="00CF3F58"/>
    <w:rsid w:val="00CF569E"/>
    <w:rsid w:val="00D2093D"/>
    <w:rsid w:val="00D222A4"/>
    <w:rsid w:val="00D26C58"/>
    <w:rsid w:val="00D32F31"/>
    <w:rsid w:val="00D34075"/>
    <w:rsid w:val="00D34E40"/>
    <w:rsid w:val="00D36EFD"/>
    <w:rsid w:val="00DB4AA9"/>
    <w:rsid w:val="00DC42DC"/>
    <w:rsid w:val="00DD47DB"/>
    <w:rsid w:val="00DD5FB9"/>
    <w:rsid w:val="00E00100"/>
    <w:rsid w:val="00E53584"/>
    <w:rsid w:val="00E678F1"/>
    <w:rsid w:val="00E73C1F"/>
    <w:rsid w:val="00E82189"/>
    <w:rsid w:val="00E82EB0"/>
    <w:rsid w:val="00EA6A09"/>
    <w:rsid w:val="00EF0F02"/>
    <w:rsid w:val="00EF49DC"/>
    <w:rsid w:val="00F44467"/>
    <w:rsid w:val="00F56E78"/>
    <w:rsid w:val="00F869B2"/>
    <w:rsid w:val="00FA7F1C"/>
    <w:rsid w:val="00FB711E"/>
    <w:rsid w:val="00FC513B"/>
    <w:rsid w:val="00FE45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A98C"/>
  <w15:docId w15:val="{3FBF5843-D9C6-4816-B090-885C3430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78C1"/>
  </w:style>
  <w:style w:type="paragraph" w:styleId="berschrift1">
    <w:name w:val="heading 1"/>
    <w:basedOn w:val="Standard"/>
    <w:next w:val="Standard"/>
    <w:link w:val="berschrift1Zchn"/>
    <w:uiPriority w:val="9"/>
    <w:qFormat/>
    <w:rsid w:val="00FB711E"/>
    <w:pPr>
      <w:keepNext/>
      <w:keepLines/>
      <w:numPr>
        <w:numId w:val="27"/>
      </w:numPr>
      <w:tabs>
        <w:tab w:val="left" w:pos="834"/>
      </w:tabs>
      <w:spacing w:after="120" w:line="240" w:lineRule="auto"/>
      <w:ind w:left="431" w:hanging="431"/>
      <w:outlineLvl w:val="0"/>
    </w:pPr>
    <w:rPr>
      <w:rFonts w:asciiTheme="majorHAnsi" w:eastAsiaTheme="majorEastAsia" w:hAnsiTheme="majorHAnsi" w:cstheme="majorBidi"/>
      <w:noProof/>
      <w:sz w:val="28"/>
      <w:szCs w:val="30"/>
      <w:lang w:val="de-DE" w:eastAsia="zh-CN"/>
    </w:rPr>
  </w:style>
  <w:style w:type="paragraph" w:styleId="berschrift2">
    <w:name w:val="heading 2"/>
    <w:basedOn w:val="Standard"/>
    <w:next w:val="Standard"/>
    <w:link w:val="berschrift2Zchn"/>
    <w:autoRedefine/>
    <w:uiPriority w:val="9"/>
    <w:unhideWhenUsed/>
    <w:qFormat/>
    <w:rsid w:val="00F869B2"/>
    <w:pPr>
      <w:keepNext/>
      <w:keepLines/>
      <w:numPr>
        <w:ilvl w:val="1"/>
        <w:numId w:val="27"/>
      </w:numPr>
      <w:spacing w:before="40" w:after="120" w:line="240" w:lineRule="auto"/>
      <w:ind w:left="578" w:hanging="578"/>
      <w:outlineLvl w:val="1"/>
    </w:pPr>
    <w:rPr>
      <w:rFonts w:asciiTheme="majorHAnsi" w:eastAsiaTheme="majorEastAsia" w:hAnsiTheme="majorHAnsi" w:cstheme="majorBidi"/>
      <w:sz w:val="28"/>
      <w:szCs w:val="28"/>
    </w:rPr>
  </w:style>
  <w:style w:type="paragraph" w:styleId="berschrift3">
    <w:name w:val="heading 3"/>
    <w:basedOn w:val="Standard"/>
    <w:next w:val="Standard"/>
    <w:link w:val="berschrift3Zchn"/>
    <w:uiPriority w:val="9"/>
    <w:semiHidden/>
    <w:unhideWhenUsed/>
    <w:qFormat/>
    <w:rsid w:val="005278C1"/>
    <w:pPr>
      <w:keepNext/>
      <w:keepLines/>
      <w:numPr>
        <w:ilvl w:val="2"/>
        <w:numId w:val="27"/>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5278C1"/>
    <w:pPr>
      <w:keepNext/>
      <w:keepLines/>
      <w:numPr>
        <w:ilvl w:val="3"/>
        <w:numId w:val="27"/>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5278C1"/>
    <w:pPr>
      <w:keepNext/>
      <w:keepLines/>
      <w:numPr>
        <w:ilvl w:val="4"/>
        <w:numId w:val="27"/>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5278C1"/>
    <w:pPr>
      <w:keepNext/>
      <w:keepLines/>
      <w:numPr>
        <w:ilvl w:val="5"/>
        <w:numId w:val="27"/>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5278C1"/>
    <w:pPr>
      <w:keepNext/>
      <w:keepLines/>
      <w:numPr>
        <w:ilvl w:val="6"/>
        <w:numId w:val="27"/>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5278C1"/>
    <w:pPr>
      <w:keepNext/>
      <w:keepLines/>
      <w:numPr>
        <w:ilvl w:val="7"/>
        <w:numId w:val="27"/>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5278C1"/>
    <w:pPr>
      <w:keepNext/>
      <w:keepLines/>
      <w:numPr>
        <w:ilvl w:val="8"/>
        <w:numId w:val="27"/>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rPr>
      <w:sz w:val="20"/>
      <w:szCs w:val="20"/>
    </w:rPr>
  </w:style>
  <w:style w:type="paragraph" w:styleId="Listenabsatz">
    <w:name w:val="List Paragraph"/>
    <w:basedOn w:val="Standard"/>
    <w:uiPriority w:val="34"/>
    <w:qFormat/>
    <w:pPr>
      <w:ind w:left="720"/>
      <w:contextualSpacing/>
    </w:pPr>
  </w:style>
  <w:style w:type="paragraph" w:customStyle="1" w:styleId="TableParagraph">
    <w:name w:val="Table Paragraph"/>
    <w:basedOn w:val="Standard"/>
    <w:uiPriority w:val="1"/>
    <w:pPr>
      <w:spacing w:before="120"/>
      <w:ind w:left="110"/>
    </w:pPr>
  </w:style>
  <w:style w:type="paragraph" w:styleId="Kopfzeile">
    <w:name w:val="header"/>
    <w:basedOn w:val="Standard"/>
    <w:link w:val="KopfzeileZchn"/>
    <w:uiPriority w:val="99"/>
    <w:unhideWhenUsed/>
    <w:rsid w:val="00733126"/>
    <w:pPr>
      <w:tabs>
        <w:tab w:val="center" w:pos="4536"/>
        <w:tab w:val="right" w:pos="9072"/>
      </w:tabs>
    </w:pPr>
  </w:style>
  <w:style w:type="character" w:customStyle="1" w:styleId="KopfzeileZchn">
    <w:name w:val="Kopfzeile Zchn"/>
    <w:basedOn w:val="Absatz-Standardschriftart"/>
    <w:link w:val="Kopfzeile"/>
    <w:uiPriority w:val="99"/>
    <w:rsid w:val="00733126"/>
    <w:rPr>
      <w:rFonts w:ascii="Verdana" w:eastAsia="Verdana" w:hAnsi="Verdana" w:cs="Verdana"/>
    </w:rPr>
  </w:style>
  <w:style w:type="paragraph" w:styleId="Fuzeile">
    <w:name w:val="footer"/>
    <w:basedOn w:val="Standard"/>
    <w:link w:val="FuzeileZchn"/>
    <w:uiPriority w:val="99"/>
    <w:unhideWhenUsed/>
    <w:rsid w:val="00733126"/>
    <w:pPr>
      <w:tabs>
        <w:tab w:val="center" w:pos="4536"/>
        <w:tab w:val="right" w:pos="9072"/>
      </w:tabs>
    </w:pPr>
  </w:style>
  <w:style w:type="character" w:customStyle="1" w:styleId="FuzeileZchn">
    <w:name w:val="Fußzeile Zchn"/>
    <w:basedOn w:val="Absatz-Standardschriftart"/>
    <w:link w:val="Fuzeile"/>
    <w:uiPriority w:val="99"/>
    <w:rsid w:val="00733126"/>
    <w:rPr>
      <w:rFonts w:ascii="Verdana" w:eastAsia="Verdana" w:hAnsi="Verdana" w:cs="Verdana"/>
    </w:rPr>
  </w:style>
  <w:style w:type="paragraph" w:styleId="Sprechblasentext">
    <w:name w:val="Balloon Text"/>
    <w:basedOn w:val="Standard"/>
    <w:link w:val="SprechblasentextZchn"/>
    <w:uiPriority w:val="99"/>
    <w:semiHidden/>
    <w:unhideWhenUsed/>
    <w:rsid w:val="00C64C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4C19"/>
    <w:rPr>
      <w:rFonts w:ascii="Segoe UI" w:eastAsia="Verdana" w:hAnsi="Segoe UI" w:cs="Segoe UI"/>
      <w:sz w:val="18"/>
      <w:szCs w:val="18"/>
    </w:rPr>
  </w:style>
  <w:style w:type="paragraph" w:styleId="berarbeitung">
    <w:name w:val="Revision"/>
    <w:hidden/>
    <w:uiPriority w:val="99"/>
    <w:semiHidden/>
    <w:rsid w:val="00CB00B5"/>
    <w:rPr>
      <w:rFonts w:ascii="Verdana" w:eastAsia="Verdana" w:hAnsi="Verdana" w:cs="Verdana"/>
      <w:lang w:val="de-DE"/>
    </w:rPr>
  </w:style>
  <w:style w:type="table" w:customStyle="1" w:styleId="TableGrid">
    <w:name w:val="TableGrid"/>
    <w:rsid w:val="00820372"/>
    <w:rPr>
      <w:lang w:val="de-DE" w:eastAsia="de-DE"/>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820372"/>
    <w:rPr>
      <w:sz w:val="16"/>
      <w:szCs w:val="16"/>
    </w:rPr>
  </w:style>
  <w:style w:type="paragraph" w:styleId="Kommentartext">
    <w:name w:val="annotation text"/>
    <w:basedOn w:val="Standard"/>
    <w:link w:val="KommentartextZchn"/>
    <w:uiPriority w:val="99"/>
    <w:unhideWhenUsed/>
    <w:rsid w:val="005E43D3"/>
    <w:rPr>
      <w:sz w:val="20"/>
      <w:szCs w:val="20"/>
    </w:rPr>
  </w:style>
  <w:style w:type="character" w:customStyle="1" w:styleId="KommentartextZchn">
    <w:name w:val="Kommentartext Zchn"/>
    <w:basedOn w:val="Absatz-Standardschriftart"/>
    <w:link w:val="Kommentartext"/>
    <w:uiPriority w:val="99"/>
    <w:rsid w:val="005E43D3"/>
    <w:rPr>
      <w:rFonts w:ascii="Verdana" w:eastAsia="Verdana" w:hAnsi="Verdana" w:cs="Verdana"/>
      <w:sz w:val="20"/>
      <w:szCs w:val="20"/>
      <w:lang w:val="de-DE"/>
    </w:rPr>
  </w:style>
  <w:style w:type="paragraph" w:styleId="Kommentarthema">
    <w:name w:val="annotation subject"/>
    <w:basedOn w:val="Kommentartext"/>
    <w:next w:val="Kommentartext"/>
    <w:link w:val="KommentarthemaZchn"/>
    <w:uiPriority w:val="99"/>
    <w:semiHidden/>
    <w:unhideWhenUsed/>
    <w:rsid w:val="005E43D3"/>
    <w:rPr>
      <w:b/>
      <w:bCs/>
    </w:rPr>
  </w:style>
  <w:style w:type="character" w:customStyle="1" w:styleId="KommentarthemaZchn">
    <w:name w:val="Kommentarthema Zchn"/>
    <w:basedOn w:val="KommentartextZchn"/>
    <w:link w:val="Kommentarthema"/>
    <w:uiPriority w:val="99"/>
    <w:semiHidden/>
    <w:rsid w:val="005E43D3"/>
    <w:rPr>
      <w:rFonts w:ascii="Verdana" w:eastAsia="Verdana" w:hAnsi="Verdana" w:cs="Verdana"/>
      <w:b/>
      <w:bCs/>
      <w:sz w:val="20"/>
      <w:szCs w:val="20"/>
      <w:lang w:val="de-DE"/>
    </w:rPr>
  </w:style>
  <w:style w:type="paragraph" w:customStyle="1" w:styleId="Eingabefeld">
    <w:name w:val="Eingabefeld"/>
    <w:basedOn w:val="Standard"/>
    <w:link w:val="EingabefeldZchn"/>
    <w:locked/>
    <w:rsid w:val="00162F92"/>
    <w:pPr>
      <w:ind w:left="567" w:right="567"/>
    </w:pPr>
    <w:rPr>
      <w:rFonts w:ascii="Arial" w:hAnsi="Arial"/>
      <w:sz w:val="20"/>
      <w:lang w:eastAsia="zh-CN"/>
    </w:rPr>
  </w:style>
  <w:style w:type="character" w:customStyle="1" w:styleId="EingabefeldZchn">
    <w:name w:val="Eingabefeld Zchn"/>
    <w:basedOn w:val="Absatz-Standardschriftart"/>
    <w:link w:val="Eingabefeld"/>
    <w:rsid w:val="00162F92"/>
    <w:rPr>
      <w:rFonts w:ascii="Arial" w:eastAsiaTheme="minorEastAsia" w:hAnsi="Arial"/>
      <w:sz w:val="20"/>
      <w:lang w:val="de-DE" w:eastAsia="zh-CN"/>
    </w:rPr>
  </w:style>
  <w:style w:type="character" w:customStyle="1" w:styleId="TextkrperZchn">
    <w:name w:val="Textkörper Zchn"/>
    <w:basedOn w:val="Absatz-Standardschriftart"/>
    <w:link w:val="Textkrper"/>
    <w:uiPriority w:val="1"/>
    <w:rsid w:val="006C3C6D"/>
    <w:rPr>
      <w:rFonts w:ascii="Verdana" w:eastAsia="Verdana" w:hAnsi="Verdana" w:cs="Verdana"/>
      <w:sz w:val="20"/>
      <w:szCs w:val="20"/>
      <w:lang w:val="de-DE"/>
    </w:rPr>
  </w:style>
  <w:style w:type="paragraph" w:styleId="StandardWeb">
    <w:name w:val="Normal (Web)"/>
    <w:basedOn w:val="Standard"/>
    <w:uiPriority w:val="99"/>
    <w:unhideWhenUsed/>
    <w:rsid w:val="004C407A"/>
    <w:pPr>
      <w:spacing w:before="100" w:beforeAutospacing="1" w:after="100" w:afterAutospacing="1"/>
    </w:pPr>
    <w:rPr>
      <w:rFonts w:ascii="Times New Roman" w:hAnsi="Times New Roman" w:cs="Times New Roman"/>
      <w:sz w:val="24"/>
      <w:szCs w:val="24"/>
      <w:lang w:eastAsia="zh-CN"/>
    </w:rPr>
  </w:style>
  <w:style w:type="character" w:styleId="Hyperlink">
    <w:name w:val="Hyperlink"/>
    <w:basedOn w:val="Absatz-Standardschriftart"/>
    <w:uiPriority w:val="99"/>
    <w:semiHidden/>
    <w:unhideWhenUsed/>
    <w:rsid w:val="004C407A"/>
    <w:rPr>
      <w:color w:val="0000FF"/>
      <w:u w:val="single"/>
    </w:rPr>
  </w:style>
  <w:style w:type="character" w:styleId="Fett">
    <w:name w:val="Strong"/>
    <w:basedOn w:val="Absatz-Standardschriftart"/>
    <w:uiPriority w:val="22"/>
    <w:qFormat/>
    <w:rsid w:val="005278C1"/>
    <w:rPr>
      <w:b/>
      <w:bCs/>
    </w:rPr>
  </w:style>
  <w:style w:type="table" w:styleId="Tabellenraster">
    <w:name w:val="Table Grid"/>
    <w:basedOn w:val="NormaleTabelle"/>
    <w:uiPriority w:val="39"/>
    <w:rsid w:val="00645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B711E"/>
    <w:rPr>
      <w:rFonts w:asciiTheme="majorHAnsi" w:eastAsiaTheme="majorEastAsia" w:hAnsiTheme="majorHAnsi" w:cstheme="majorBidi"/>
      <w:noProof/>
      <w:sz w:val="28"/>
      <w:szCs w:val="30"/>
      <w:lang w:val="de-DE" w:eastAsia="zh-CN"/>
    </w:rPr>
  </w:style>
  <w:style w:type="character" w:styleId="Hervorhebung">
    <w:name w:val="Emphasis"/>
    <w:basedOn w:val="Absatz-Standardschriftart"/>
    <w:uiPriority w:val="20"/>
    <w:qFormat/>
    <w:rsid w:val="005278C1"/>
    <w:rPr>
      <w:i/>
      <w:iCs/>
    </w:rPr>
  </w:style>
  <w:style w:type="character" w:customStyle="1" w:styleId="berschrift2Zchn">
    <w:name w:val="Überschrift 2 Zchn"/>
    <w:basedOn w:val="Absatz-Standardschriftart"/>
    <w:link w:val="berschrift2"/>
    <w:uiPriority w:val="9"/>
    <w:rsid w:val="00F869B2"/>
    <w:rPr>
      <w:rFonts w:asciiTheme="majorHAnsi" w:eastAsiaTheme="majorEastAsia" w:hAnsiTheme="majorHAnsi" w:cstheme="majorBidi"/>
      <w:sz w:val="28"/>
      <w:szCs w:val="28"/>
    </w:rPr>
  </w:style>
  <w:style w:type="character" w:customStyle="1" w:styleId="berschrift3Zchn">
    <w:name w:val="Überschrift 3 Zchn"/>
    <w:basedOn w:val="Absatz-Standardschriftart"/>
    <w:link w:val="berschrift3"/>
    <w:uiPriority w:val="9"/>
    <w:semiHidden/>
    <w:rsid w:val="005278C1"/>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5278C1"/>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5278C1"/>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5278C1"/>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5278C1"/>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5278C1"/>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5278C1"/>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5278C1"/>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5278C1"/>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5278C1"/>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5278C1"/>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5278C1"/>
    <w:rPr>
      <w:rFonts w:asciiTheme="majorHAnsi" w:eastAsiaTheme="majorEastAsia" w:hAnsiTheme="majorHAnsi" w:cstheme="majorBidi"/>
    </w:rPr>
  </w:style>
  <w:style w:type="paragraph" w:styleId="KeinLeerraum">
    <w:name w:val="No Spacing"/>
    <w:uiPriority w:val="1"/>
    <w:qFormat/>
    <w:rsid w:val="005278C1"/>
    <w:pPr>
      <w:spacing w:after="0" w:line="240" w:lineRule="auto"/>
    </w:pPr>
    <w:rPr>
      <w:lang w:val="de-DE"/>
    </w:rPr>
  </w:style>
  <w:style w:type="paragraph" w:styleId="Zitat">
    <w:name w:val="Quote"/>
    <w:basedOn w:val="Standard"/>
    <w:next w:val="Standard"/>
    <w:link w:val="ZitatZchn"/>
    <w:uiPriority w:val="29"/>
    <w:qFormat/>
    <w:rsid w:val="005278C1"/>
    <w:pPr>
      <w:spacing w:before="120"/>
      <w:ind w:left="720" w:right="720"/>
      <w:jc w:val="center"/>
    </w:pPr>
    <w:rPr>
      <w:i/>
      <w:iCs/>
    </w:rPr>
  </w:style>
  <w:style w:type="character" w:customStyle="1" w:styleId="ZitatZchn">
    <w:name w:val="Zitat Zchn"/>
    <w:basedOn w:val="Absatz-Standardschriftart"/>
    <w:link w:val="Zitat"/>
    <w:uiPriority w:val="29"/>
    <w:rsid w:val="005278C1"/>
    <w:rPr>
      <w:i/>
      <w:iCs/>
    </w:rPr>
  </w:style>
  <w:style w:type="paragraph" w:styleId="IntensivesZitat">
    <w:name w:val="Intense Quote"/>
    <w:basedOn w:val="Standard"/>
    <w:next w:val="Standard"/>
    <w:link w:val="IntensivesZitatZchn"/>
    <w:uiPriority w:val="30"/>
    <w:qFormat/>
    <w:rsid w:val="005278C1"/>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5278C1"/>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5278C1"/>
    <w:rPr>
      <w:i/>
      <w:iCs/>
      <w:color w:val="404040" w:themeColor="text1" w:themeTint="BF"/>
    </w:rPr>
  </w:style>
  <w:style w:type="character" w:styleId="IntensiveHervorhebung">
    <w:name w:val="Intense Emphasis"/>
    <w:basedOn w:val="Absatz-Standardschriftart"/>
    <w:uiPriority w:val="21"/>
    <w:qFormat/>
    <w:rsid w:val="005278C1"/>
    <w:rPr>
      <w:b w:val="0"/>
      <w:bCs w:val="0"/>
      <w:i/>
      <w:iCs/>
      <w:color w:val="4472C4" w:themeColor="accent1"/>
    </w:rPr>
  </w:style>
  <w:style w:type="character" w:styleId="SchwacherVerweis">
    <w:name w:val="Subtle Reference"/>
    <w:basedOn w:val="Absatz-Standardschriftart"/>
    <w:uiPriority w:val="31"/>
    <w:qFormat/>
    <w:rsid w:val="005278C1"/>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5278C1"/>
    <w:rPr>
      <w:b/>
      <w:bCs/>
      <w:smallCaps/>
      <w:color w:val="4472C4" w:themeColor="accent1"/>
      <w:spacing w:val="5"/>
      <w:u w:val="single"/>
    </w:rPr>
  </w:style>
  <w:style w:type="character" w:styleId="Buchtitel">
    <w:name w:val="Book Title"/>
    <w:basedOn w:val="Absatz-Standardschriftart"/>
    <w:uiPriority w:val="33"/>
    <w:qFormat/>
    <w:rsid w:val="005278C1"/>
    <w:rPr>
      <w:b/>
      <w:bCs/>
      <w:smallCaps/>
    </w:rPr>
  </w:style>
  <w:style w:type="paragraph" w:styleId="Inhaltsverzeichnisberschrift">
    <w:name w:val="TOC Heading"/>
    <w:basedOn w:val="berschrift1"/>
    <w:next w:val="Standard"/>
    <w:uiPriority w:val="39"/>
    <w:semiHidden/>
    <w:unhideWhenUsed/>
    <w:qFormat/>
    <w:rsid w:val="005278C1"/>
    <w:pPr>
      <w:outlineLvl w:val="9"/>
    </w:pPr>
  </w:style>
  <w:style w:type="paragraph" w:customStyle="1" w:styleId="Textfeld">
    <w:name w:val="Textfeld"/>
    <w:basedOn w:val="KeinLeerraum"/>
    <w:link w:val="TextfeldZchn"/>
    <w:autoRedefine/>
    <w:qFormat/>
    <w:rsid w:val="003C2E74"/>
  </w:style>
  <w:style w:type="character" w:customStyle="1" w:styleId="TextfeldZchn">
    <w:name w:val="Textfeld Zchn"/>
    <w:basedOn w:val="Absatz-Standardschriftart"/>
    <w:link w:val="Textfeld"/>
    <w:rsid w:val="003C2E74"/>
    <w:rPr>
      <w:lang w:val="de-DE"/>
    </w:rPr>
  </w:style>
  <w:style w:type="character" w:styleId="Platzhaltertext">
    <w:name w:val="Placeholder Text"/>
    <w:basedOn w:val="Absatz-Standardschriftart"/>
    <w:uiPriority w:val="99"/>
    <w:semiHidden/>
    <w:rsid w:val="00FB711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F3BD9C55FB4C08847276074FBE44A9"/>
        <w:category>
          <w:name w:val="Allgemein"/>
          <w:gallery w:val="placeholder"/>
        </w:category>
        <w:types>
          <w:type w:val="bbPlcHdr"/>
        </w:types>
        <w:behaviors>
          <w:behavior w:val="content"/>
        </w:behaviors>
        <w:guid w:val="{8DEE4D86-BD08-434D-BE3C-C2F184A649C9}"/>
      </w:docPartPr>
      <w:docPartBody>
        <w:p w:rsidR="005666F0" w:rsidRDefault="00253182">
          <w:r w:rsidRPr="0085260E">
            <w:rPr>
              <w:rStyle w:val="Platzhaltertext"/>
            </w:rPr>
            <w:t>[Titel]</w:t>
          </w:r>
        </w:p>
      </w:docPartBody>
    </w:docPart>
    <w:docPart>
      <w:docPartPr>
        <w:name w:val="F484FA8FAB654040A654F5BBD2B1F25E"/>
        <w:category>
          <w:name w:val="Allgemein"/>
          <w:gallery w:val="placeholder"/>
        </w:category>
        <w:types>
          <w:type w:val="bbPlcHdr"/>
        </w:types>
        <w:behaviors>
          <w:behavior w:val="content"/>
        </w:behaviors>
        <w:guid w:val="{D146CDFD-471C-4402-AF65-1B51A83C3560}"/>
      </w:docPartPr>
      <w:docPartBody>
        <w:p w:rsidR="005666F0" w:rsidRDefault="00253182">
          <w:r w:rsidRPr="0085260E">
            <w:rPr>
              <w:rStyle w:val="Platzhalt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82"/>
    <w:rsid w:val="000C0CC8"/>
    <w:rsid w:val="00253182"/>
    <w:rsid w:val="002D31C5"/>
    <w:rsid w:val="00401CFD"/>
    <w:rsid w:val="005666F0"/>
    <w:rsid w:val="0064668E"/>
    <w:rsid w:val="008F3BB8"/>
    <w:rsid w:val="00CD3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3182"/>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318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2013 – 2022-Design">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212F1-E250-4819-B785-7E81A453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8_VVT HPI Auftragsverarbeiter__20191127_Serienbrief</vt:lpstr>
    </vt:vector>
  </TitlesOfParts>
  <Compan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Vorlage_Verarbeitungstätigkeit</dc:title>
  <dc:creator/>
  <cp:lastModifiedBy>Boris Heithecker</cp:lastModifiedBy>
  <cp:revision>14</cp:revision>
  <dcterms:created xsi:type="dcterms:W3CDTF">2024-05-28T14:08:00Z</dcterms:created>
  <dcterms:modified xsi:type="dcterms:W3CDTF">2024-06-03T12:13:00Z</dcterms:modified>
  <cp:contentStatus>Version 1.0 vom 29.05.2024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Word</vt:lpwstr>
  </property>
  <property fmtid="{D5CDD505-2E9C-101B-9397-08002B2CF9AE}" pid="4" name="LastSaved">
    <vt:filetime>2021-07-26T00:00:00Z</vt:filetime>
  </property>
</Properties>
</file>