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08BA" w14:textId="61C7CFBF" w:rsidR="00851C28" w:rsidRPr="00015566" w:rsidRDefault="00851C28" w:rsidP="00015566">
      <w:pPr>
        <w:tabs>
          <w:tab w:val="left" w:pos="720"/>
          <w:tab w:val="left" w:pos="900"/>
        </w:tabs>
        <w:spacing w:line="360" w:lineRule="auto"/>
        <w:rPr>
          <w:sz w:val="24"/>
          <w:szCs w:val="24"/>
        </w:rPr>
      </w:pPr>
      <w:r w:rsidRPr="00015566">
        <w:rPr>
          <w:b/>
          <w:sz w:val="24"/>
          <w:szCs w:val="24"/>
        </w:rPr>
        <w:t xml:space="preserve">Erforderlichkeit der Durchführung einer Datenschutz-Folgenabschätzung gemäß Art. 35 Datenschutz-Grundverordnung für </w:t>
      </w:r>
      <w:r w:rsidR="006223B8" w:rsidRPr="00015566">
        <w:rPr>
          <w:b/>
          <w:sz w:val="24"/>
          <w:szCs w:val="24"/>
        </w:rPr>
        <w:t>den Dienst</w:t>
      </w:r>
    </w:p>
    <w:p w14:paraId="7F4FA18E" w14:textId="77777777" w:rsidR="00851C28" w:rsidRDefault="00851C28" w:rsidP="00015566">
      <w:pPr>
        <w:tabs>
          <w:tab w:val="left" w:pos="720"/>
          <w:tab w:val="left" w:pos="900"/>
        </w:tabs>
        <w:spacing w:line="360" w:lineRule="auto"/>
        <w:rPr>
          <w:b/>
        </w:rPr>
      </w:pPr>
    </w:p>
    <w:p w14:paraId="6C68A118" w14:textId="4C2F51CB" w:rsidR="00851C28" w:rsidRPr="00015566" w:rsidRDefault="002D718F" w:rsidP="00015566">
      <w:pPr>
        <w:tabs>
          <w:tab w:val="clear" w:pos="170"/>
          <w:tab w:val="clear" w:pos="7371"/>
          <w:tab w:val="clear" w:pos="7796"/>
          <w:tab w:val="clear" w:pos="9923"/>
          <w:tab w:val="left" w:pos="720"/>
          <w:tab w:val="left" w:pos="900"/>
        </w:tabs>
        <w:spacing w:line="360" w:lineRule="auto"/>
        <w:jc w:val="center"/>
        <w:rPr>
          <w:rFonts w:ascii="Times New Roman" w:eastAsia="Times New Roman" w:hAnsi="Times New Roman" w:cs="Times New Roman"/>
          <w:sz w:val="48"/>
          <w:szCs w:val="48"/>
          <w:lang w:eastAsia="en-GB"/>
        </w:rPr>
      </w:pPr>
      <w:proofErr w:type="spellStart"/>
      <w:r>
        <w:rPr>
          <w:b/>
          <w:sz w:val="40"/>
          <w:szCs w:val="32"/>
        </w:rPr>
        <w:t>QuaMath</w:t>
      </w:r>
      <w:proofErr w:type="spellEnd"/>
    </w:p>
    <w:p w14:paraId="04F90B0F" w14:textId="77777777" w:rsidR="00851C28" w:rsidRDefault="00851C28" w:rsidP="00015566">
      <w:pPr>
        <w:tabs>
          <w:tab w:val="left" w:pos="720"/>
          <w:tab w:val="left" w:pos="900"/>
        </w:tabs>
        <w:spacing w:line="360" w:lineRule="auto"/>
        <w:rPr>
          <w:b/>
        </w:rPr>
      </w:pPr>
    </w:p>
    <w:p w14:paraId="612A0328" w14:textId="227E2E6A" w:rsidR="00851C28" w:rsidRPr="00015566" w:rsidRDefault="00851C28" w:rsidP="00015566">
      <w:pPr>
        <w:tabs>
          <w:tab w:val="left" w:pos="720"/>
          <w:tab w:val="left" w:pos="900"/>
        </w:tabs>
        <w:spacing w:line="360" w:lineRule="auto"/>
        <w:rPr>
          <w:sz w:val="24"/>
          <w:szCs w:val="24"/>
        </w:rPr>
      </w:pPr>
      <w:r w:rsidRPr="00015566">
        <w:rPr>
          <w:b/>
          <w:sz w:val="24"/>
          <w:szCs w:val="24"/>
        </w:rPr>
        <w:t>gemäß Prüfschema des Landesb</w:t>
      </w:r>
      <w:r w:rsidR="006223B8" w:rsidRPr="00015566">
        <w:rPr>
          <w:b/>
          <w:sz w:val="24"/>
          <w:szCs w:val="24"/>
        </w:rPr>
        <w:t>e</w:t>
      </w:r>
      <w:r w:rsidRPr="00015566">
        <w:rPr>
          <w:b/>
          <w:sz w:val="24"/>
          <w:szCs w:val="24"/>
        </w:rPr>
        <w:t>auftragten für den Datenschutz des Landes Niedersachsen</w:t>
      </w:r>
      <w:r w:rsidRPr="00015566">
        <w:rPr>
          <w:rStyle w:val="Funotenzeichen"/>
          <w:b/>
          <w:sz w:val="22"/>
          <w:szCs w:val="24"/>
        </w:rPr>
        <w:footnoteReference w:id="1"/>
      </w:r>
      <w:r w:rsidRPr="00015566">
        <w:rPr>
          <w:b/>
          <w:sz w:val="24"/>
          <w:szCs w:val="24"/>
        </w:rPr>
        <w:t xml:space="preserve"> </w:t>
      </w:r>
    </w:p>
    <w:p w14:paraId="23C80507" w14:textId="77777777" w:rsidR="00851C28" w:rsidRDefault="00851C28" w:rsidP="00A56922">
      <w:pPr>
        <w:tabs>
          <w:tab w:val="left" w:pos="720"/>
          <w:tab w:val="left" w:pos="900"/>
        </w:tabs>
      </w:pPr>
    </w:p>
    <w:p w14:paraId="7BCAC052" w14:textId="4921F184" w:rsidR="00BF5F18" w:rsidRDefault="00BF5F18" w:rsidP="00A56922">
      <w:pPr>
        <w:tabs>
          <w:tab w:val="left" w:pos="720"/>
          <w:tab w:val="left" w:pos="900"/>
        </w:tabs>
      </w:pPr>
    </w:p>
    <w:p w14:paraId="363B3C5B" w14:textId="19873C03" w:rsidR="000E02CE" w:rsidRDefault="000E02CE" w:rsidP="00A56922">
      <w:pPr>
        <w:tabs>
          <w:tab w:val="left" w:pos="720"/>
          <w:tab w:val="left" w:pos="900"/>
        </w:tabs>
      </w:pPr>
    </w:p>
    <w:p w14:paraId="45B3E237" w14:textId="77777777" w:rsidR="003C22E7" w:rsidRPr="00C66DFC" w:rsidRDefault="003C22E7" w:rsidP="003C22E7">
      <w:pPr>
        <w:pStyle w:val="berschrift2ohneAufzhlung"/>
      </w:pPr>
      <w:r>
        <w:t>Dokumenteninformation</w:t>
      </w:r>
    </w:p>
    <w:tbl>
      <w:tblPr>
        <w:tblStyle w:val="Gitternetztabelle2Akzent41"/>
        <w:tblW w:w="0" w:type="auto"/>
        <w:tblLook w:val="04A0" w:firstRow="1" w:lastRow="0" w:firstColumn="1" w:lastColumn="0" w:noHBand="0" w:noVBand="1"/>
      </w:tblPr>
      <w:tblGrid>
        <w:gridCol w:w="1005"/>
        <w:gridCol w:w="1293"/>
        <w:gridCol w:w="3430"/>
        <w:gridCol w:w="1641"/>
      </w:tblGrid>
      <w:tr w:rsidR="00C915A1" w:rsidRPr="00F42480" w14:paraId="0341A1C7" w14:textId="77777777" w:rsidTr="001C38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0FA31BF" w14:textId="77777777" w:rsidR="003C22E7" w:rsidRPr="00F42480" w:rsidRDefault="003C22E7" w:rsidP="001C387D">
            <w:pPr>
              <w:pStyle w:val="Tabelle"/>
            </w:pPr>
            <w:r w:rsidRPr="00F42480">
              <w:t>Version</w:t>
            </w:r>
          </w:p>
        </w:tc>
        <w:tc>
          <w:tcPr>
            <w:tcW w:w="1560" w:type="dxa"/>
          </w:tcPr>
          <w:p w14:paraId="39533717" w14:textId="77777777" w:rsidR="003C22E7" w:rsidRPr="00F42480" w:rsidRDefault="003C22E7" w:rsidP="001C387D">
            <w:pPr>
              <w:pStyle w:val="Tabelle"/>
              <w:cnfStyle w:val="100000000000" w:firstRow="1" w:lastRow="0" w:firstColumn="0" w:lastColumn="0" w:oddVBand="0" w:evenVBand="0" w:oddHBand="0" w:evenHBand="0" w:firstRowFirstColumn="0" w:firstRowLastColumn="0" w:lastRowFirstColumn="0" w:lastRowLastColumn="0"/>
            </w:pPr>
            <w:r w:rsidRPr="00F42480">
              <w:t>Status</w:t>
            </w:r>
          </w:p>
        </w:tc>
        <w:tc>
          <w:tcPr>
            <w:tcW w:w="5103" w:type="dxa"/>
          </w:tcPr>
          <w:p w14:paraId="48754ADE" w14:textId="77777777" w:rsidR="003C22E7" w:rsidRPr="00F42480" w:rsidRDefault="003C22E7" w:rsidP="001C387D">
            <w:pPr>
              <w:pStyle w:val="Tabelle"/>
              <w:cnfStyle w:val="100000000000" w:firstRow="1" w:lastRow="0" w:firstColumn="0" w:lastColumn="0" w:oddVBand="0" w:evenVBand="0" w:oddHBand="0" w:evenHBand="0" w:firstRowFirstColumn="0" w:firstRowLastColumn="0" w:lastRowFirstColumn="0" w:lastRowLastColumn="0"/>
            </w:pPr>
            <w:r w:rsidRPr="00F42480">
              <w:t>Änderung</w:t>
            </w:r>
          </w:p>
        </w:tc>
        <w:tc>
          <w:tcPr>
            <w:tcW w:w="1841" w:type="dxa"/>
          </w:tcPr>
          <w:p w14:paraId="56C5F47F" w14:textId="77777777" w:rsidR="003C22E7" w:rsidRPr="00F42480" w:rsidRDefault="003C22E7" w:rsidP="001C387D">
            <w:pPr>
              <w:pStyle w:val="Tabelle"/>
              <w:cnfStyle w:val="100000000000" w:firstRow="1" w:lastRow="0" w:firstColumn="0" w:lastColumn="0" w:oddVBand="0" w:evenVBand="0" w:oddHBand="0" w:evenHBand="0" w:firstRowFirstColumn="0" w:firstRowLastColumn="0" w:lastRowFirstColumn="0" w:lastRowLastColumn="0"/>
            </w:pPr>
            <w:r w:rsidRPr="00F42480">
              <w:t>Datum</w:t>
            </w:r>
          </w:p>
        </w:tc>
      </w:tr>
      <w:tr w:rsidR="00C915A1" w:rsidRPr="00F42480" w14:paraId="263466BA" w14:textId="77777777" w:rsidTr="001C3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7E80984" w14:textId="77777777" w:rsidR="003C22E7" w:rsidRPr="00F42480" w:rsidRDefault="003C22E7" w:rsidP="001C387D">
            <w:pPr>
              <w:pStyle w:val="Tabelle"/>
            </w:pPr>
            <w:r w:rsidRPr="00F42480">
              <w:t>0.1</w:t>
            </w:r>
          </w:p>
        </w:tc>
        <w:tc>
          <w:tcPr>
            <w:tcW w:w="1560" w:type="dxa"/>
          </w:tcPr>
          <w:p w14:paraId="6BC1C599" w14:textId="77777777" w:rsidR="003C22E7" w:rsidRPr="00F42480" w:rsidRDefault="003C22E7" w:rsidP="001C387D">
            <w:pPr>
              <w:pStyle w:val="Tabelle"/>
              <w:cnfStyle w:val="000000100000" w:firstRow="0" w:lastRow="0" w:firstColumn="0" w:lastColumn="0" w:oddVBand="0" w:evenVBand="0" w:oddHBand="1" w:evenHBand="0" w:firstRowFirstColumn="0" w:firstRowLastColumn="0" w:lastRowFirstColumn="0" w:lastRowLastColumn="0"/>
            </w:pPr>
            <w:r w:rsidRPr="00F42480">
              <w:t>In Erstellung</w:t>
            </w:r>
          </w:p>
        </w:tc>
        <w:tc>
          <w:tcPr>
            <w:tcW w:w="5103" w:type="dxa"/>
          </w:tcPr>
          <w:p w14:paraId="03C67BB5" w14:textId="77777777" w:rsidR="003C22E7" w:rsidRPr="00F42480" w:rsidRDefault="003C22E7" w:rsidP="001C387D">
            <w:pPr>
              <w:pStyle w:val="Tabelle"/>
              <w:cnfStyle w:val="000000100000" w:firstRow="0" w:lastRow="0" w:firstColumn="0" w:lastColumn="0" w:oddVBand="0" w:evenVBand="0" w:oddHBand="1" w:evenHBand="0" w:firstRowFirstColumn="0" w:firstRowLastColumn="0" w:lastRowFirstColumn="0" w:lastRowLastColumn="0"/>
            </w:pPr>
            <w:r w:rsidRPr="00F42480">
              <w:t>Erstversion</w:t>
            </w:r>
            <w:r>
              <w:t xml:space="preserve"> (Entwurf), Dirk Sudmann</w:t>
            </w:r>
          </w:p>
        </w:tc>
        <w:tc>
          <w:tcPr>
            <w:tcW w:w="1841" w:type="dxa"/>
          </w:tcPr>
          <w:p w14:paraId="70848021" w14:textId="3A31DEAE" w:rsidR="003C22E7" w:rsidRPr="00F42480" w:rsidRDefault="003C22E7" w:rsidP="001C387D">
            <w:pPr>
              <w:pStyle w:val="Tabelle"/>
              <w:cnfStyle w:val="000000100000" w:firstRow="0" w:lastRow="0" w:firstColumn="0" w:lastColumn="0" w:oddVBand="0" w:evenVBand="0" w:oddHBand="1" w:evenHBand="0" w:firstRowFirstColumn="0" w:firstRowLastColumn="0" w:lastRowFirstColumn="0" w:lastRowLastColumn="0"/>
            </w:pPr>
            <w:r>
              <w:t>15</w:t>
            </w:r>
            <w:r>
              <w:t>.0</w:t>
            </w:r>
            <w:r>
              <w:t>9</w:t>
            </w:r>
            <w:r>
              <w:t>.2025</w:t>
            </w:r>
          </w:p>
        </w:tc>
      </w:tr>
      <w:tr w:rsidR="00C915A1" w:rsidRPr="00F42480" w14:paraId="16375A6C" w14:textId="77777777" w:rsidTr="001C387D">
        <w:tc>
          <w:tcPr>
            <w:cnfStyle w:val="001000000000" w:firstRow="0" w:lastRow="0" w:firstColumn="1" w:lastColumn="0" w:oddVBand="0" w:evenVBand="0" w:oddHBand="0" w:evenHBand="0" w:firstRowFirstColumn="0" w:firstRowLastColumn="0" w:lastRowFirstColumn="0" w:lastRowLastColumn="0"/>
            <w:tcW w:w="1134" w:type="dxa"/>
          </w:tcPr>
          <w:p w14:paraId="4355C769" w14:textId="046879E8" w:rsidR="003C22E7" w:rsidRPr="00F42480" w:rsidRDefault="000B7618" w:rsidP="001C387D">
            <w:pPr>
              <w:pStyle w:val="Tabelle"/>
            </w:pPr>
            <w:r>
              <w:t>0.2</w:t>
            </w:r>
          </w:p>
        </w:tc>
        <w:tc>
          <w:tcPr>
            <w:tcW w:w="1560" w:type="dxa"/>
          </w:tcPr>
          <w:p w14:paraId="4CCFD8D1" w14:textId="17046E94" w:rsidR="003C22E7" w:rsidRPr="00F42480" w:rsidRDefault="00C915A1" w:rsidP="001C387D">
            <w:pPr>
              <w:pStyle w:val="Tabelle"/>
              <w:cnfStyle w:val="000000000000" w:firstRow="0" w:lastRow="0" w:firstColumn="0" w:lastColumn="0" w:oddVBand="0" w:evenVBand="0" w:oddHBand="0" w:evenHBand="0" w:firstRowFirstColumn="0" w:firstRowLastColumn="0" w:lastRowFirstColumn="0" w:lastRowLastColumn="0"/>
            </w:pPr>
            <w:r>
              <w:t>Überprüfung</w:t>
            </w:r>
          </w:p>
        </w:tc>
        <w:tc>
          <w:tcPr>
            <w:tcW w:w="5103" w:type="dxa"/>
          </w:tcPr>
          <w:p w14:paraId="5CBDA350" w14:textId="43F69B67" w:rsidR="003C22E7" w:rsidRPr="00F42480" w:rsidRDefault="00C915A1" w:rsidP="001C387D">
            <w:pPr>
              <w:pStyle w:val="Tabelle"/>
              <w:cnfStyle w:val="000000000000" w:firstRow="0" w:lastRow="0" w:firstColumn="0" w:lastColumn="0" w:oddVBand="0" w:evenVBand="0" w:oddHBand="0" w:evenHBand="0" w:firstRowFirstColumn="0" w:firstRowLastColumn="0" w:lastRowFirstColumn="0" w:lastRowLastColumn="0"/>
            </w:pPr>
            <w:r>
              <w:t>Prüfung und Kontrolle durch DSB-NLQ (Tim Krieger)</w:t>
            </w:r>
          </w:p>
        </w:tc>
        <w:tc>
          <w:tcPr>
            <w:tcW w:w="1841" w:type="dxa"/>
          </w:tcPr>
          <w:p w14:paraId="722F28A6" w14:textId="77777777" w:rsidR="003C22E7" w:rsidRPr="00F42480" w:rsidRDefault="003C22E7" w:rsidP="001C387D">
            <w:pPr>
              <w:pStyle w:val="Tabelle"/>
              <w:cnfStyle w:val="000000000000" w:firstRow="0" w:lastRow="0" w:firstColumn="0" w:lastColumn="0" w:oddVBand="0" w:evenVBand="0" w:oddHBand="0" w:evenHBand="0" w:firstRowFirstColumn="0" w:firstRowLastColumn="0" w:lastRowFirstColumn="0" w:lastRowLastColumn="0"/>
            </w:pPr>
          </w:p>
        </w:tc>
      </w:tr>
      <w:tr w:rsidR="00C915A1" w:rsidRPr="00F42480" w14:paraId="054AE251" w14:textId="77777777" w:rsidTr="001C3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494AD49" w14:textId="62E4071B" w:rsidR="003C22E7" w:rsidRPr="00F42480" w:rsidRDefault="00C915A1" w:rsidP="001C387D">
            <w:pPr>
              <w:pStyle w:val="Tabelle"/>
            </w:pPr>
            <w:r>
              <w:t>1.0</w:t>
            </w:r>
          </w:p>
        </w:tc>
        <w:tc>
          <w:tcPr>
            <w:tcW w:w="1560" w:type="dxa"/>
          </w:tcPr>
          <w:p w14:paraId="36C8B15F" w14:textId="1A4E1DA7" w:rsidR="003C22E7" w:rsidRPr="00F42480" w:rsidRDefault="00C915A1" w:rsidP="001C387D">
            <w:pPr>
              <w:pStyle w:val="Tabelle"/>
              <w:cnfStyle w:val="000000100000" w:firstRow="0" w:lastRow="0" w:firstColumn="0" w:lastColumn="0" w:oddVBand="0" w:evenVBand="0" w:oddHBand="1" w:evenHBand="0" w:firstRowFirstColumn="0" w:firstRowLastColumn="0" w:lastRowFirstColumn="0" w:lastRowLastColumn="0"/>
            </w:pPr>
            <w:r>
              <w:t>Freigabe</w:t>
            </w:r>
          </w:p>
        </w:tc>
        <w:tc>
          <w:tcPr>
            <w:tcW w:w="5103" w:type="dxa"/>
          </w:tcPr>
          <w:p w14:paraId="4C4959E9" w14:textId="51C5EA23" w:rsidR="003C22E7" w:rsidRPr="00F42480" w:rsidRDefault="00C915A1" w:rsidP="001C387D">
            <w:pPr>
              <w:pStyle w:val="Tabelle"/>
              <w:cnfStyle w:val="000000100000" w:firstRow="0" w:lastRow="0" w:firstColumn="0" w:lastColumn="0" w:oddVBand="0" w:evenVBand="0" w:oddHBand="1" w:evenHBand="0" w:firstRowFirstColumn="0" w:firstRowLastColumn="0" w:lastRowFirstColumn="0" w:lastRowLastColumn="0"/>
            </w:pPr>
            <w:r>
              <w:t xml:space="preserve">Erteilt durch DSB-NLQ Tim Krieger) </w:t>
            </w:r>
          </w:p>
        </w:tc>
        <w:tc>
          <w:tcPr>
            <w:tcW w:w="1841" w:type="dxa"/>
          </w:tcPr>
          <w:p w14:paraId="350B15AA" w14:textId="77777777" w:rsidR="003C22E7" w:rsidRPr="00F42480" w:rsidRDefault="003C22E7" w:rsidP="001C387D">
            <w:pPr>
              <w:pStyle w:val="Tabelle"/>
              <w:cnfStyle w:val="000000100000" w:firstRow="0" w:lastRow="0" w:firstColumn="0" w:lastColumn="0" w:oddVBand="0" w:evenVBand="0" w:oddHBand="1" w:evenHBand="0" w:firstRowFirstColumn="0" w:firstRowLastColumn="0" w:lastRowFirstColumn="0" w:lastRowLastColumn="0"/>
            </w:pPr>
          </w:p>
        </w:tc>
      </w:tr>
      <w:tr w:rsidR="00C915A1" w:rsidRPr="00F42480" w14:paraId="66E6FD7A" w14:textId="77777777" w:rsidTr="001C387D">
        <w:tc>
          <w:tcPr>
            <w:cnfStyle w:val="001000000000" w:firstRow="0" w:lastRow="0" w:firstColumn="1" w:lastColumn="0" w:oddVBand="0" w:evenVBand="0" w:oddHBand="0" w:evenHBand="0" w:firstRowFirstColumn="0" w:firstRowLastColumn="0" w:lastRowFirstColumn="0" w:lastRowLastColumn="0"/>
            <w:tcW w:w="1134" w:type="dxa"/>
          </w:tcPr>
          <w:p w14:paraId="24D902D0" w14:textId="77777777" w:rsidR="003C22E7" w:rsidRPr="00F42480" w:rsidRDefault="003C22E7" w:rsidP="001C387D">
            <w:pPr>
              <w:pStyle w:val="Tabelle"/>
            </w:pPr>
          </w:p>
        </w:tc>
        <w:tc>
          <w:tcPr>
            <w:tcW w:w="1560" w:type="dxa"/>
          </w:tcPr>
          <w:p w14:paraId="344DA0AF" w14:textId="77777777" w:rsidR="003C22E7" w:rsidRPr="00F42480" w:rsidRDefault="003C22E7" w:rsidP="001C387D">
            <w:pPr>
              <w:pStyle w:val="Tabelle"/>
              <w:cnfStyle w:val="000000000000" w:firstRow="0" w:lastRow="0" w:firstColumn="0" w:lastColumn="0" w:oddVBand="0" w:evenVBand="0" w:oddHBand="0" w:evenHBand="0" w:firstRowFirstColumn="0" w:firstRowLastColumn="0" w:lastRowFirstColumn="0" w:lastRowLastColumn="0"/>
            </w:pPr>
          </w:p>
        </w:tc>
        <w:tc>
          <w:tcPr>
            <w:tcW w:w="5103" w:type="dxa"/>
          </w:tcPr>
          <w:p w14:paraId="211A191E" w14:textId="77777777" w:rsidR="003C22E7" w:rsidRPr="00F42480" w:rsidRDefault="003C22E7" w:rsidP="001C387D">
            <w:pPr>
              <w:pStyle w:val="Tabelle"/>
              <w:cnfStyle w:val="000000000000" w:firstRow="0" w:lastRow="0" w:firstColumn="0" w:lastColumn="0" w:oddVBand="0" w:evenVBand="0" w:oddHBand="0" w:evenHBand="0" w:firstRowFirstColumn="0" w:firstRowLastColumn="0" w:lastRowFirstColumn="0" w:lastRowLastColumn="0"/>
            </w:pPr>
          </w:p>
        </w:tc>
        <w:tc>
          <w:tcPr>
            <w:tcW w:w="1841" w:type="dxa"/>
          </w:tcPr>
          <w:p w14:paraId="01424894" w14:textId="77777777" w:rsidR="003C22E7" w:rsidRPr="00F42480" w:rsidRDefault="003C22E7" w:rsidP="001C387D">
            <w:pPr>
              <w:pStyle w:val="Tabelle"/>
              <w:cnfStyle w:val="000000000000" w:firstRow="0" w:lastRow="0" w:firstColumn="0" w:lastColumn="0" w:oddVBand="0" w:evenVBand="0" w:oddHBand="0" w:evenHBand="0" w:firstRowFirstColumn="0" w:firstRowLastColumn="0" w:lastRowFirstColumn="0" w:lastRowLastColumn="0"/>
            </w:pPr>
          </w:p>
        </w:tc>
      </w:tr>
      <w:tr w:rsidR="00C915A1" w:rsidRPr="00F42480" w14:paraId="6411F21D" w14:textId="77777777" w:rsidTr="001C3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6971580" w14:textId="77777777" w:rsidR="003C22E7" w:rsidRPr="00F42480" w:rsidRDefault="003C22E7" w:rsidP="001C387D">
            <w:pPr>
              <w:pStyle w:val="Tabelle"/>
            </w:pPr>
          </w:p>
        </w:tc>
        <w:tc>
          <w:tcPr>
            <w:tcW w:w="1560" w:type="dxa"/>
          </w:tcPr>
          <w:p w14:paraId="2D20AF2F" w14:textId="77777777" w:rsidR="003C22E7" w:rsidRPr="00F42480" w:rsidRDefault="003C22E7" w:rsidP="001C387D">
            <w:pPr>
              <w:pStyle w:val="Tabelle"/>
              <w:cnfStyle w:val="000000100000" w:firstRow="0" w:lastRow="0" w:firstColumn="0" w:lastColumn="0" w:oddVBand="0" w:evenVBand="0" w:oddHBand="1" w:evenHBand="0" w:firstRowFirstColumn="0" w:firstRowLastColumn="0" w:lastRowFirstColumn="0" w:lastRowLastColumn="0"/>
            </w:pPr>
          </w:p>
        </w:tc>
        <w:tc>
          <w:tcPr>
            <w:tcW w:w="5103" w:type="dxa"/>
          </w:tcPr>
          <w:p w14:paraId="59ED7630" w14:textId="77777777" w:rsidR="003C22E7" w:rsidRPr="00F42480" w:rsidRDefault="003C22E7" w:rsidP="001C387D">
            <w:pPr>
              <w:pStyle w:val="Tabelle"/>
              <w:cnfStyle w:val="000000100000" w:firstRow="0" w:lastRow="0" w:firstColumn="0" w:lastColumn="0" w:oddVBand="0" w:evenVBand="0" w:oddHBand="1" w:evenHBand="0" w:firstRowFirstColumn="0" w:firstRowLastColumn="0" w:lastRowFirstColumn="0" w:lastRowLastColumn="0"/>
            </w:pPr>
          </w:p>
        </w:tc>
        <w:tc>
          <w:tcPr>
            <w:tcW w:w="1841" w:type="dxa"/>
          </w:tcPr>
          <w:p w14:paraId="05DC00A8" w14:textId="77777777" w:rsidR="003C22E7" w:rsidRPr="00F42480" w:rsidRDefault="003C22E7" w:rsidP="001C387D">
            <w:pPr>
              <w:pStyle w:val="Tabelle"/>
              <w:cnfStyle w:val="000000100000" w:firstRow="0" w:lastRow="0" w:firstColumn="0" w:lastColumn="0" w:oddVBand="0" w:evenVBand="0" w:oddHBand="1" w:evenHBand="0" w:firstRowFirstColumn="0" w:firstRowLastColumn="0" w:lastRowFirstColumn="0" w:lastRowLastColumn="0"/>
            </w:pPr>
          </w:p>
        </w:tc>
      </w:tr>
      <w:tr w:rsidR="00C915A1" w:rsidRPr="00F42480" w14:paraId="3303B085" w14:textId="77777777" w:rsidTr="001C387D">
        <w:tc>
          <w:tcPr>
            <w:cnfStyle w:val="001000000000" w:firstRow="0" w:lastRow="0" w:firstColumn="1" w:lastColumn="0" w:oddVBand="0" w:evenVBand="0" w:oddHBand="0" w:evenHBand="0" w:firstRowFirstColumn="0" w:firstRowLastColumn="0" w:lastRowFirstColumn="0" w:lastRowLastColumn="0"/>
            <w:tcW w:w="1134" w:type="dxa"/>
          </w:tcPr>
          <w:p w14:paraId="1F822E82" w14:textId="77777777" w:rsidR="003C22E7" w:rsidRPr="00F42480" w:rsidRDefault="003C22E7" w:rsidP="001C387D">
            <w:pPr>
              <w:pStyle w:val="Tabelle"/>
            </w:pPr>
          </w:p>
        </w:tc>
        <w:tc>
          <w:tcPr>
            <w:tcW w:w="1560" w:type="dxa"/>
          </w:tcPr>
          <w:p w14:paraId="603F0140" w14:textId="77777777" w:rsidR="003C22E7" w:rsidRPr="00F42480" w:rsidRDefault="003C22E7" w:rsidP="001C387D">
            <w:pPr>
              <w:pStyle w:val="Tabelle"/>
              <w:cnfStyle w:val="000000000000" w:firstRow="0" w:lastRow="0" w:firstColumn="0" w:lastColumn="0" w:oddVBand="0" w:evenVBand="0" w:oddHBand="0" w:evenHBand="0" w:firstRowFirstColumn="0" w:firstRowLastColumn="0" w:lastRowFirstColumn="0" w:lastRowLastColumn="0"/>
            </w:pPr>
          </w:p>
        </w:tc>
        <w:tc>
          <w:tcPr>
            <w:tcW w:w="5103" w:type="dxa"/>
          </w:tcPr>
          <w:p w14:paraId="6C1FCDC9" w14:textId="77777777" w:rsidR="003C22E7" w:rsidRPr="00F42480" w:rsidRDefault="003C22E7" w:rsidP="001C387D">
            <w:pPr>
              <w:pStyle w:val="Tabelle"/>
              <w:cnfStyle w:val="000000000000" w:firstRow="0" w:lastRow="0" w:firstColumn="0" w:lastColumn="0" w:oddVBand="0" w:evenVBand="0" w:oddHBand="0" w:evenHBand="0" w:firstRowFirstColumn="0" w:firstRowLastColumn="0" w:lastRowFirstColumn="0" w:lastRowLastColumn="0"/>
            </w:pPr>
          </w:p>
        </w:tc>
        <w:tc>
          <w:tcPr>
            <w:tcW w:w="1841" w:type="dxa"/>
          </w:tcPr>
          <w:p w14:paraId="1B269A8C" w14:textId="77777777" w:rsidR="003C22E7" w:rsidRPr="00F42480" w:rsidRDefault="003C22E7" w:rsidP="001C387D">
            <w:pPr>
              <w:pStyle w:val="Tabelle"/>
              <w:cnfStyle w:val="000000000000" w:firstRow="0" w:lastRow="0" w:firstColumn="0" w:lastColumn="0" w:oddVBand="0" w:evenVBand="0" w:oddHBand="0" w:evenHBand="0" w:firstRowFirstColumn="0" w:firstRowLastColumn="0" w:lastRowFirstColumn="0" w:lastRowLastColumn="0"/>
            </w:pPr>
          </w:p>
        </w:tc>
      </w:tr>
    </w:tbl>
    <w:p w14:paraId="2F97B8FB" w14:textId="77777777" w:rsidR="003C22E7" w:rsidRDefault="003C22E7" w:rsidP="003C22E7">
      <w:pPr>
        <w:tabs>
          <w:tab w:val="left" w:pos="720"/>
          <w:tab w:val="left" w:pos="900"/>
        </w:tabs>
      </w:pPr>
    </w:p>
    <w:p w14:paraId="6AA046C7" w14:textId="77777777" w:rsidR="003C22E7" w:rsidRDefault="003C22E7" w:rsidP="003C22E7">
      <w:pPr>
        <w:tabs>
          <w:tab w:val="left" w:pos="720"/>
          <w:tab w:val="left" w:pos="900"/>
        </w:tabs>
      </w:pPr>
    </w:p>
    <w:p w14:paraId="21C83914" w14:textId="77777777" w:rsidR="003C22E7" w:rsidRDefault="003C22E7" w:rsidP="003C22E7">
      <w:pPr>
        <w:tabs>
          <w:tab w:val="left" w:pos="720"/>
          <w:tab w:val="left" w:pos="900"/>
        </w:tabs>
      </w:pPr>
    </w:p>
    <w:p w14:paraId="1942869D" w14:textId="77777777" w:rsidR="003C22E7" w:rsidRDefault="003C22E7" w:rsidP="003C22E7">
      <w:pPr>
        <w:pStyle w:val="Listenabsatz"/>
        <w:tabs>
          <w:tab w:val="left" w:pos="720"/>
          <w:tab w:val="left" w:pos="900"/>
        </w:tabs>
        <w:ind w:left="530"/>
      </w:pPr>
      <w:r w:rsidRPr="00DB7519">
        <w:rPr>
          <w:b/>
          <w:bCs/>
        </w:rPr>
        <w:br w:type="column"/>
      </w:r>
    </w:p>
    <w:p w14:paraId="2833006A" w14:textId="77777777" w:rsidR="003C22E7" w:rsidRPr="00DB7519" w:rsidRDefault="003C22E7" w:rsidP="003C22E7">
      <w:pPr>
        <w:pStyle w:val="Listenabsatz"/>
        <w:numPr>
          <w:ilvl w:val="0"/>
          <w:numId w:val="14"/>
        </w:numPr>
        <w:tabs>
          <w:tab w:val="left" w:pos="720"/>
          <w:tab w:val="left" w:pos="900"/>
        </w:tabs>
        <w:rPr>
          <w:b/>
          <w:bCs/>
        </w:rPr>
      </w:pPr>
      <w:r w:rsidRPr="00DB7519">
        <w:rPr>
          <w:b/>
          <w:bCs/>
        </w:rPr>
        <w:t>Allgemeine Beschreibung des Dienstes</w:t>
      </w:r>
      <w:r>
        <w:rPr>
          <w:b/>
          <w:bCs/>
        </w:rPr>
        <w:t xml:space="preserve"> </w:t>
      </w:r>
      <w:r w:rsidRPr="00DB7519">
        <w:rPr>
          <w:i/>
          <w:iCs/>
        </w:rPr>
        <w:t>(noch anzureichern):</w:t>
      </w:r>
    </w:p>
    <w:p w14:paraId="47A3B202" w14:textId="77777777" w:rsidR="003C22E7" w:rsidRDefault="003C22E7" w:rsidP="003C22E7">
      <w:pPr>
        <w:tabs>
          <w:tab w:val="left" w:pos="720"/>
          <w:tab w:val="left" w:pos="900"/>
        </w:tabs>
      </w:pPr>
      <w:r>
        <w:tab/>
      </w:r>
    </w:p>
    <w:p w14:paraId="6DF0C5D9" w14:textId="77777777" w:rsidR="003C22E7" w:rsidRDefault="003C22E7" w:rsidP="003C22E7">
      <w:pPr>
        <w:tabs>
          <w:tab w:val="left" w:pos="720"/>
          <w:tab w:val="left" w:pos="900"/>
        </w:tabs>
      </w:pPr>
      <w:bookmarkStart w:id="0" w:name="_Hlk203469153"/>
      <w:r>
        <w:t xml:space="preserve">Mathematisches Lernen ist dann am nachhaltigsten, wenn aktives Denken gezielt angeregt wird, an den Lernstand der Lernenden angeknüpft wird und ein Verständnis nicht nur für Konzepte, sondern auch für Strategien und Verfahren aufgebaut wird. Das von der Kultusministerkonferenz (KMK) geförderte Programm </w:t>
      </w:r>
      <w:proofErr w:type="spellStart"/>
      <w:r>
        <w:t>QuaMath</w:t>
      </w:r>
      <w:proofErr w:type="spellEnd"/>
      <w:r>
        <w:t xml:space="preserve">, welches vom Deutschen Zentrum für Lehrkräftebildung Mathematik (DZLM) geleitet und vom Leibniz-Institut für die Pädagogik der Naturwissenschaften und Mathematik (IPN) koordiniert wird, bündelt die langjährige Expertise in der Entwicklungs- und Professionalisierungsforschung des DZLM-Netzwerks aus 12 Hochschulen mit den breiten Erfahrungen aus den Unterstützungssystemen aller beteiligten Länder. </w:t>
      </w:r>
    </w:p>
    <w:p w14:paraId="48E30ED7" w14:textId="77777777" w:rsidR="003C22E7" w:rsidRDefault="003C22E7" w:rsidP="003C22E7">
      <w:pPr>
        <w:tabs>
          <w:tab w:val="left" w:pos="720"/>
          <w:tab w:val="left" w:pos="900"/>
        </w:tabs>
      </w:pPr>
      <w:r>
        <w:t xml:space="preserve">Ziel von </w:t>
      </w:r>
      <w:proofErr w:type="spellStart"/>
      <w:r>
        <w:t>QuaMath</w:t>
      </w:r>
      <w:proofErr w:type="spellEnd"/>
      <w:r>
        <w:t xml:space="preserve"> ist es, Mathematik-Lehrkräfte aller Bildungsstufen bei der Förderung mathematischer Kompetenzen zu unterstützen und so den Mathematikunterricht vom Kita-Bereich bis zur Sekundarstufe I zu stärken. Dazu werden Fortbildungs- und Unterrichtskonzepte und -materialien entwickelt, erforscht und optimiert, die einen gemeinsamen Kern haben und an die jeweiligen Bedingungen vor Ort angepasst werden. </w:t>
      </w:r>
    </w:p>
    <w:p w14:paraId="49BD356E" w14:textId="77777777" w:rsidR="003C22E7" w:rsidRDefault="003C22E7" w:rsidP="003C22E7">
      <w:pPr>
        <w:tabs>
          <w:tab w:val="left" w:pos="720"/>
          <w:tab w:val="left" w:pos="900"/>
        </w:tabs>
      </w:pPr>
      <w:r w:rsidRPr="00D431AF">
        <w:t>Das Programm ist entsprechend der Bildungsstruktur in zwei Bereiche gegliedert. Der Schwerpunkt liegt auf der langfristigen Entwicklung des Mathematikunterrichts an allgemeinbildenden Schulen. Ein zweiter Programmteil widmet sich der Qualifizierung von Fachschullehrkräften, die angehende Erzieherinnen und Erzieher in ihrer fachschulischen Ausbildung unterrichten.</w:t>
      </w:r>
    </w:p>
    <w:p w14:paraId="7AB7A94E" w14:textId="77777777" w:rsidR="003C22E7" w:rsidRDefault="003C22E7" w:rsidP="003C22E7">
      <w:pPr>
        <w:tabs>
          <w:tab w:val="left" w:pos="720"/>
          <w:tab w:val="left" w:pos="900"/>
        </w:tabs>
      </w:pPr>
      <w:r>
        <w:t xml:space="preserve">Die von den 12 Universitäten des DZLM-Netzwerks entwickelten Unterrichtsmaterialien und werden den Fortbildnerinnen und Fortbildnern bzw. den Lehrkräften als Nutzenden in über </w:t>
      </w:r>
      <w:proofErr w:type="spellStart"/>
      <w:r>
        <w:t>Quamath</w:t>
      </w:r>
      <w:proofErr w:type="spellEnd"/>
      <w:r>
        <w:t xml:space="preserve"> organisierten Multiplikatorinnen- und Multiplikatoren- bzw. Lehrkräftefortbildungen zur Verfügung gestellt. </w:t>
      </w:r>
    </w:p>
    <w:p w14:paraId="72E70833" w14:textId="77777777" w:rsidR="003C22E7" w:rsidRDefault="003C22E7" w:rsidP="003C22E7">
      <w:pPr>
        <w:tabs>
          <w:tab w:val="left" w:pos="720"/>
          <w:tab w:val="left" w:pos="900"/>
        </w:tabs>
      </w:pPr>
      <w:r>
        <w:t xml:space="preserve">Zunächst werden Basisfortbildungen zum Thema „Guter Mathematikunterricht“ angeboten. In der Folge stehen halbjährige Fortbildungsmodule zu bestimmten didaktischen Themen des Mathematikunterrichts zur Verfügung. Zum Abschluss werden die Lehrkräfte bei der Erprobung im Unterricht unterstützt und die eingesetzten Unterrichtsmaterialien bzw. deren didaktisch-methodischer Einsatz mit den Lehrkräften bzw. den Fortbildnerinnen und Fortbildnern im Kontext der Wirkungskraft von Lehrkräftefortbildungen auf freiwilliger Basis evaluiert. </w:t>
      </w:r>
    </w:p>
    <w:p w14:paraId="243277E7" w14:textId="77777777" w:rsidR="003C22E7" w:rsidRDefault="003C22E7" w:rsidP="003C22E7">
      <w:pPr>
        <w:tabs>
          <w:tab w:val="left" w:pos="720"/>
          <w:tab w:val="left" w:pos="900"/>
        </w:tabs>
      </w:pPr>
      <w:proofErr w:type="spellStart"/>
      <w:r>
        <w:t>QuaMath</w:t>
      </w:r>
      <w:proofErr w:type="spellEnd"/>
      <w:r>
        <w:t xml:space="preserve"> basiert auf einem </w:t>
      </w:r>
      <w:proofErr w:type="spellStart"/>
      <w:r>
        <w:t>Moodlesystem</w:t>
      </w:r>
      <w:proofErr w:type="spellEnd"/>
      <w:r>
        <w:t xml:space="preserve">, welches beim FWU betrieben wird. Das FWU ist auch für den Support von </w:t>
      </w:r>
      <w:proofErr w:type="spellStart"/>
      <w:r>
        <w:t>QuaMath</w:t>
      </w:r>
      <w:proofErr w:type="spellEnd"/>
      <w:r>
        <w:t xml:space="preserve"> zuständig.  Fortbildnerinnen und Fortbildner arbeiten in einer identischen </w:t>
      </w:r>
      <w:proofErr w:type="spellStart"/>
      <w:r>
        <w:t>QuaMath</w:t>
      </w:r>
      <w:proofErr w:type="spellEnd"/>
      <w:r>
        <w:t xml:space="preserve">-Instanz, welches den Vorteil hat, dass die Fortbildnerinnen und Fortbildner </w:t>
      </w:r>
      <w:proofErr w:type="spellStart"/>
      <w:proofErr w:type="gramStart"/>
      <w:r>
        <w:t>die selbe</w:t>
      </w:r>
      <w:proofErr w:type="spellEnd"/>
      <w:proofErr w:type="gramEnd"/>
      <w:r>
        <w:t xml:space="preserve"> Lehr- und Lernumgebung nutzen und kennen, wie später die Lehrkräfte, wenn diese von den Fortbildnerinnen und Fortbildnern geschult werden. Die jeweiligen Fortbildungskurse können nur durch das IPN angelegt, dann aber durch die Fortbildnerinnen und Fortbildner der Länder selbst administriert werden. Nutzende anderer Bundesländer haben auf die landesspezifischen Instanzen keinen Zugriff. In Niedersachsen werden in </w:t>
      </w:r>
      <w:proofErr w:type="spellStart"/>
      <w:r>
        <w:t>QuaMath</w:t>
      </w:r>
      <w:proofErr w:type="spellEnd"/>
      <w:r>
        <w:t xml:space="preserve"> keine Klarnamen angezeigt – lediglich die Anwendungsadministratorinnen und -administratoren des IPN sowie zwei Koordinatorinnen bzw. -Koordinatoren für die Zertifikatsausstellung haben Zugriff auf die Klarnamen. Allen übrigen Nutzenden von </w:t>
      </w:r>
      <w:proofErr w:type="spellStart"/>
      <w:r>
        <w:t>QuaMath</w:t>
      </w:r>
      <w:proofErr w:type="spellEnd"/>
      <w:r>
        <w:t xml:space="preserve"> werden die </w:t>
      </w:r>
      <w:proofErr w:type="spellStart"/>
      <w:r>
        <w:t>Nutzendennamen</w:t>
      </w:r>
      <w:proofErr w:type="spellEnd"/>
      <w:r>
        <w:t xml:space="preserve"> pseudonymisiert angezeigt.</w:t>
      </w:r>
    </w:p>
    <w:p w14:paraId="3F2E97A2" w14:textId="77777777" w:rsidR="003C22E7" w:rsidRDefault="003C22E7" w:rsidP="003C22E7">
      <w:pPr>
        <w:tabs>
          <w:tab w:val="left" w:pos="720"/>
          <w:tab w:val="left" w:pos="900"/>
        </w:tabs>
      </w:pPr>
      <w:r>
        <w:t xml:space="preserve">Nutzende können um Löschung der Daten bitten. Sofern Fortbildnerinnen bzw. Fortbildner und Lehrkräfte ein halbes Jahr nicht aktiv in den Kursen waren, wird ihr Account automatisch gelöscht. Eine Löschung der Accounts findet auch dann </w:t>
      </w:r>
      <w:r>
        <w:lastRenderedPageBreak/>
        <w:t>statt, wenn Fortbildnerinnen bzw. Fortbildner und Lehrkräfte aus dem Programm ausscheiden.</w:t>
      </w:r>
    </w:p>
    <w:p w14:paraId="797BFCF6" w14:textId="77777777" w:rsidR="003C22E7" w:rsidRDefault="003C22E7" w:rsidP="003C22E7">
      <w:pPr>
        <w:tabs>
          <w:tab w:val="left" w:pos="720"/>
          <w:tab w:val="left" w:pos="900"/>
        </w:tabs>
      </w:pPr>
    </w:p>
    <w:p w14:paraId="24A464C7" w14:textId="77777777" w:rsidR="003C22E7" w:rsidRDefault="003C22E7" w:rsidP="003C22E7">
      <w:pPr>
        <w:tabs>
          <w:tab w:val="left" w:pos="720"/>
          <w:tab w:val="left" w:pos="900"/>
        </w:tabs>
      </w:pPr>
    </w:p>
    <w:p w14:paraId="51BAE010" w14:textId="77777777" w:rsidR="003C22E7" w:rsidRPr="00E27965" w:rsidRDefault="003C22E7" w:rsidP="003C22E7">
      <w:pPr>
        <w:tabs>
          <w:tab w:val="left" w:pos="720"/>
          <w:tab w:val="left" w:pos="900"/>
        </w:tabs>
        <w:rPr>
          <w:b/>
          <w:bCs/>
        </w:rPr>
      </w:pPr>
      <w:r w:rsidRPr="00E27965">
        <w:rPr>
          <w:b/>
          <w:bCs/>
        </w:rPr>
        <w:t>Daten</w:t>
      </w:r>
      <w:r>
        <w:rPr>
          <w:b/>
          <w:bCs/>
        </w:rPr>
        <w:t>kategorien</w:t>
      </w:r>
      <w:r>
        <w:rPr>
          <w:i/>
          <w:iCs/>
        </w:rPr>
        <w:t>:</w:t>
      </w:r>
      <w:r>
        <w:rPr>
          <w:b/>
          <w:bCs/>
        </w:rPr>
        <w:t xml:space="preserve"> </w:t>
      </w:r>
    </w:p>
    <w:p w14:paraId="0932A161" w14:textId="77777777" w:rsidR="003C22E7" w:rsidRDefault="003C22E7" w:rsidP="003C22E7">
      <w:pPr>
        <w:pStyle w:val="Listenabsatz"/>
        <w:numPr>
          <w:ilvl w:val="0"/>
          <w:numId w:val="12"/>
        </w:numPr>
        <w:tabs>
          <w:tab w:val="left" w:pos="720"/>
          <w:tab w:val="left" w:pos="900"/>
        </w:tabs>
      </w:pPr>
      <w:r>
        <w:t xml:space="preserve">Personenstammdaten (Rolle, Name, Dienstmailadresse, </w:t>
      </w:r>
      <w:proofErr w:type="spellStart"/>
      <w:r>
        <w:t>Schulidentifikator</w:t>
      </w:r>
      <w:proofErr w:type="spellEnd"/>
      <w:r>
        <w:t>, Heimatorganisation und Bundesland)</w:t>
      </w:r>
    </w:p>
    <w:p w14:paraId="7665B85D" w14:textId="77777777" w:rsidR="003C22E7" w:rsidRDefault="003C22E7" w:rsidP="003C22E7">
      <w:pPr>
        <w:pStyle w:val="Listenabsatz"/>
        <w:numPr>
          <w:ilvl w:val="0"/>
          <w:numId w:val="12"/>
        </w:numPr>
        <w:tabs>
          <w:tab w:val="left" w:pos="720"/>
          <w:tab w:val="left" w:pos="900"/>
        </w:tabs>
      </w:pPr>
      <w:r>
        <w:t>Eingabedaten und Inhalte (Open Educational Resources, u.a.)</w:t>
      </w:r>
    </w:p>
    <w:p w14:paraId="375EB57B" w14:textId="77777777" w:rsidR="003C22E7" w:rsidRDefault="003C22E7" w:rsidP="003C22E7">
      <w:pPr>
        <w:pStyle w:val="Listenabsatz"/>
        <w:numPr>
          <w:ilvl w:val="0"/>
          <w:numId w:val="12"/>
        </w:numPr>
        <w:tabs>
          <w:tab w:val="left" w:pos="720"/>
          <w:tab w:val="left" w:pos="900"/>
        </w:tabs>
      </w:pPr>
      <w:r>
        <w:t>Betriebsdaten (Logfiles, u.a.)</w:t>
      </w:r>
    </w:p>
    <w:bookmarkEnd w:id="0"/>
    <w:p w14:paraId="47650686" w14:textId="77777777" w:rsidR="003C22E7" w:rsidRDefault="003C22E7" w:rsidP="003C22E7">
      <w:pPr>
        <w:pStyle w:val="Listenabsatz"/>
        <w:tabs>
          <w:tab w:val="left" w:pos="720"/>
          <w:tab w:val="left" w:pos="900"/>
        </w:tabs>
        <w:ind w:left="720"/>
      </w:pPr>
    </w:p>
    <w:p w14:paraId="64991DF1" w14:textId="611E9FB5" w:rsidR="003C22E7" w:rsidRDefault="003C22E7" w:rsidP="003C22E7">
      <w:pPr>
        <w:pStyle w:val="Listenabsatz"/>
        <w:tabs>
          <w:tab w:val="left" w:pos="720"/>
          <w:tab w:val="left" w:pos="900"/>
        </w:tabs>
        <w:ind w:left="530"/>
        <w:jc w:val="left"/>
        <w:rPr>
          <w:b/>
          <w:bCs/>
        </w:rPr>
      </w:pPr>
    </w:p>
    <w:p w14:paraId="6EE1D7F0" w14:textId="18A9D8E9" w:rsidR="003C22E7" w:rsidRDefault="003C22E7" w:rsidP="003C22E7">
      <w:pPr>
        <w:pStyle w:val="Listenabsatz"/>
        <w:tabs>
          <w:tab w:val="left" w:pos="720"/>
          <w:tab w:val="left" w:pos="900"/>
        </w:tabs>
        <w:ind w:left="530"/>
        <w:jc w:val="left"/>
        <w:rPr>
          <w:b/>
          <w:bCs/>
        </w:rPr>
      </w:pPr>
    </w:p>
    <w:p w14:paraId="46F3197E" w14:textId="7725CF1C" w:rsidR="003C22E7" w:rsidRDefault="003C22E7" w:rsidP="003C22E7">
      <w:pPr>
        <w:pStyle w:val="Listenabsatz"/>
        <w:tabs>
          <w:tab w:val="left" w:pos="720"/>
          <w:tab w:val="left" w:pos="900"/>
        </w:tabs>
        <w:ind w:left="530"/>
        <w:jc w:val="left"/>
        <w:rPr>
          <w:b/>
          <w:bCs/>
        </w:rPr>
      </w:pPr>
    </w:p>
    <w:p w14:paraId="00876B4C" w14:textId="662BFB7A" w:rsidR="003C22E7" w:rsidRDefault="003C22E7" w:rsidP="003C22E7">
      <w:pPr>
        <w:pStyle w:val="Listenabsatz"/>
        <w:tabs>
          <w:tab w:val="left" w:pos="720"/>
          <w:tab w:val="left" w:pos="900"/>
        </w:tabs>
        <w:ind w:left="530"/>
        <w:jc w:val="left"/>
        <w:rPr>
          <w:b/>
          <w:bCs/>
        </w:rPr>
      </w:pPr>
    </w:p>
    <w:p w14:paraId="405B725B" w14:textId="0F3ED5BE" w:rsidR="003C22E7" w:rsidRDefault="003C22E7" w:rsidP="003C22E7">
      <w:pPr>
        <w:pStyle w:val="Listenabsatz"/>
        <w:tabs>
          <w:tab w:val="left" w:pos="720"/>
          <w:tab w:val="left" w:pos="900"/>
        </w:tabs>
        <w:ind w:left="530"/>
        <w:jc w:val="left"/>
        <w:rPr>
          <w:b/>
          <w:bCs/>
        </w:rPr>
      </w:pPr>
    </w:p>
    <w:p w14:paraId="789A94D7" w14:textId="5D4CEC7F" w:rsidR="003C22E7" w:rsidRDefault="003C22E7" w:rsidP="003C22E7">
      <w:pPr>
        <w:pStyle w:val="Listenabsatz"/>
        <w:tabs>
          <w:tab w:val="left" w:pos="720"/>
          <w:tab w:val="left" w:pos="900"/>
        </w:tabs>
        <w:ind w:left="530"/>
        <w:jc w:val="left"/>
        <w:rPr>
          <w:b/>
          <w:bCs/>
        </w:rPr>
      </w:pPr>
    </w:p>
    <w:p w14:paraId="6B19AFA8" w14:textId="5374B2F8" w:rsidR="003C22E7" w:rsidRDefault="003C22E7" w:rsidP="003C22E7">
      <w:pPr>
        <w:pStyle w:val="Listenabsatz"/>
        <w:tabs>
          <w:tab w:val="left" w:pos="720"/>
          <w:tab w:val="left" w:pos="900"/>
        </w:tabs>
        <w:ind w:left="530"/>
        <w:jc w:val="left"/>
        <w:rPr>
          <w:b/>
          <w:bCs/>
        </w:rPr>
      </w:pPr>
    </w:p>
    <w:p w14:paraId="3F02C682" w14:textId="77777777" w:rsidR="003C22E7" w:rsidRDefault="003C22E7" w:rsidP="003C22E7">
      <w:pPr>
        <w:pStyle w:val="Listenabsatz"/>
        <w:tabs>
          <w:tab w:val="left" w:pos="720"/>
          <w:tab w:val="left" w:pos="900"/>
        </w:tabs>
        <w:ind w:left="530"/>
        <w:jc w:val="left"/>
        <w:rPr>
          <w:b/>
          <w:bCs/>
        </w:rPr>
      </w:pPr>
    </w:p>
    <w:p w14:paraId="03E13CAB" w14:textId="77777777" w:rsidR="003C22E7" w:rsidRDefault="003C22E7">
      <w:pPr>
        <w:tabs>
          <w:tab w:val="clear" w:pos="170"/>
          <w:tab w:val="clear" w:pos="7371"/>
          <w:tab w:val="clear" w:pos="7796"/>
          <w:tab w:val="clear" w:pos="9923"/>
        </w:tabs>
        <w:spacing w:line="240" w:lineRule="auto"/>
        <w:jc w:val="left"/>
        <w:rPr>
          <w:b/>
          <w:bCs/>
        </w:rPr>
      </w:pPr>
      <w:r>
        <w:rPr>
          <w:b/>
          <w:bCs/>
        </w:rPr>
        <w:br w:type="page"/>
      </w:r>
    </w:p>
    <w:p w14:paraId="2339462C" w14:textId="68865113" w:rsidR="008371E2" w:rsidRPr="001627BD" w:rsidRDefault="001627BD" w:rsidP="001627BD">
      <w:pPr>
        <w:pStyle w:val="Listenabsatz"/>
        <w:numPr>
          <w:ilvl w:val="0"/>
          <w:numId w:val="14"/>
        </w:numPr>
        <w:tabs>
          <w:tab w:val="left" w:pos="720"/>
          <w:tab w:val="left" w:pos="900"/>
        </w:tabs>
        <w:jc w:val="left"/>
        <w:rPr>
          <w:b/>
          <w:bCs/>
        </w:rPr>
      </w:pPr>
      <w:r>
        <w:rPr>
          <w:b/>
          <w:bCs/>
        </w:rPr>
        <w:lastRenderedPageBreak/>
        <w:t>Zielsetzung der Schwellenwertanalyse</w:t>
      </w:r>
    </w:p>
    <w:p w14:paraId="7AF6BDDE" w14:textId="77777777" w:rsidR="008371E2" w:rsidRDefault="008371E2" w:rsidP="00A56922">
      <w:pPr>
        <w:tabs>
          <w:tab w:val="left" w:pos="720"/>
          <w:tab w:val="left" w:pos="900"/>
        </w:tabs>
        <w:jc w:val="left"/>
      </w:pPr>
    </w:p>
    <w:p w14:paraId="1D868B0A" w14:textId="0122509E" w:rsidR="00CC40CD" w:rsidRDefault="00F1269E" w:rsidP="00A56922">
      <w:pPr>
        <w:tabs>
          <w:tab w:val="left" w:pos="720"/>
          <w:tab w:val="left" w:pos="900"/>
        </w:tabs>
        <w:jc w:val="left"/>
      </w:pPr>
      <w:r w:rsidRPr="00F1269E">
        <w:t xml:space="preserve">Gegenstand der Prüfung </w:t>
      </w:r>
      <w:r w:rsidR="00BF5F18">
        <w:t xml:space="preserve">die Frage, ob beim </w:t>
      </w:r>
      <w:r w:rsidRPr="00F1269E">
        <w:t xml:space="preserve">Einsatz </w:t>
      </w:r>
      <w:r w:rsidR="007573C4">
        <w:t>des</w:t>
      </w:r>
    </w:p>
    <w:p w14:paraId="31B00EB6" w14:textId="77777777" w:rsidR="00CC40CD" w:rsidRDefault="00CC40CD" w:rsidP="00A56922">
      <w:pPr>
        <w:tabs>
          <w:tab w:val="left" w:pos="720"/>
          <w:tab w:val="left" w:pos="900"/>
        </w:tabs>
        <w:jc w:val="left"/>
      </w:pPr>
    </w:p>
    <w:p w14:paraId="43472B42" w14:textId="3B5186E6" w:rsidR="00CC40CD" w:rsidRPr="00CC4A57" w:rsidRDefault="003C22E7" w:rsidP="003C22E7">
      <w:pPr>
        <w:tabs>
          <w:tab w:val="left" w:pos="720"/>
          <w:tab w:val="left" w:pos="900"/>
        </w:tabs>
        <w:jc w:val="center"/>
        <w:rPr>
          <w:i/>
          <w:iCs/>
        </w:rPr>
      </w:pPr>
      <w:proofErr w:type="spellStart"/>
      <w:r>
        <w:rPr>
          <w:i/>
          <w:iCs/>
        </w:rPr>
        <w:t>QuaMath</w:t>
      </w:r>
      <w:proofErr w:type="spellEnd"/>
    </w:p>
    <w:p w14:paraId="2A039451" w14:textId="77777777" w:rsidR="00CC40CD" w:rsidRPr="00CC4A57" w:rsidRDefault="00CC40CD" w:rsidP="00A56922">
      <w:pPr>
        <w:tabs>
          <w:tab w:val="left" w:pos="720"/>
          <w:tab w:val="left" w:pos="900"/>
        </w:tabs>
        <w:jc w:val="left"/>
      </w:pPr>
    </w:p>
    <w:p w14:paraId="507B1EFC" w14:textId="21BFB1E7" w:rsidR="00CC4A57" w:rsidRPr="00CC4A57" w:rsidRDefault="00BF5F18" w:rsidP="00CC4A57">
      <w:pPr>
        <w:tabs>
          <w:tab w:val="left" w:pos="720"/>
          <w:tab w:val="left" w:pos="900"/>
        </w:tabs>
        <w:jc w:val="left"/>
      </w:pPr>
      <w:r>
        <w:t>durch Schulen eine Datenschutz-Folgenabschätzung nach Art. 35 DSGVO durchgeführt werden muss</w:t>
      </w:r>
      <w:r w:rsidR="007573C4">
        <w:t>.</w:t>
      </w:r>
      <w:r w:rsidR="009B6BF1">
        <w:rPr>
          <w:rStyle w:val="Funotenzeichen"/>
        </w:rPr>
        <w:footnoteReference w:id="2"/>
      </w:r>
      <w:r w:rsidR="00CC4A57" w:rsidRPr="00CC4A57">
        <w:t xml:space="preserve"> </w:t>
      </w:r>
    </w:p>
    <w:p w14:paraId="5E44BBC9" w14:textId="1E608BA1" w:rsidR="00F1269E" w:rsidRDefault="00F1269E" w:rsidP="00A56922">
      <w:pPr>
        <w:tabs>
          <w:tab w:val="left" w:pos="720"/>
          <w:tab w:val="left" w:pos="900"/>
        </w:tabs>
        <w:jc w:val="left"/>
        <w:rPr>
          <w:b/>
          <w:bCs/>
        </w:rPr>
      </w:pPr>
    </w:p>
    <w:p w14:paraId="34FFE4E8" w14:textId="70EB1BBB" w:rsidR="00CC4A57" w:rsidRDefault="00CC4A57" w:rsidP="00CC4A57">
      <w:pPr>
        <w:tabs>
          <w:tab w:val="left" w:pos="720"/>
          <w:tab w:val="left" w:pos="900"/>
        </w:tabs>
        <w:jc w:val="left"/>
      </w:pPr>
      <w:r w:rsidRPr="00EC2756">
        <w:t xml:space="preserve">Der Zugang </w:t>
      </w:r>
      <w:r w:rsidR="003C22E7" w:rsidRPr="003C22E7">
        <w:t>zu</w:t>
      </w:r>
      <w:r w:rsidR="003C22E7">
        <w:rPr>
          <w:i/>
        </w:rPr>
        <w:t xml:space="preserve"> </w:t>
      </w:r>
      <w:proofErr w:type="spellStart"/>
      <w:r w:rsidR="003C22E7">
        <w:rPr>
          <w:i/>
        </w:rPr>
        <w:t>QuaMath</w:t>
      </w:r>
      <w:proofErr w:type="spellEnd"/>
      <w:r w:rsidR="003C22E7">
        <w:rPr>
          <w:i/>
        </w:rPr>
        <w:t xml:space="preserve"> </w:t>
      </w:r>
      <w:r w:rsidRPr="00EC2756">
        <w:t>soll über das landesweite Identitätsmanagementsystem „</w:t>
      </w:r>
      <w:proofErr w:type="spellStart"/>
      <w:r w:rsidRPr="00EC2756">
        <w:t>moin.schule</w:t>
      </w:r>
      <w:proofErr w:type="spellEnd"/>
      <w:r w:rsidRPr="00EC2756">
        <w:t xml:space="preserve">“ </w:t>
      </w:r>
      <w:r w:rsidR="00FB4EDE" w:rsidRPr="00EC2756">
        <w:t xml:space="preserve">und den daran angeschlossenen Identitätsvermittlungsdienst VIDIS </w:t>
      </w:r>
      <w:r w:rsidRPr="00EC2756">
        <w:t xml:space="preserve">erfolgen. Für eine genauere Beschreibung </w:t>
      </w:r>
      <w:r w:rsidR="008A547E">
        <w:t xml:space="preserve">zur Einbindung in </w:t>
      </w:r>
      <w:proofErr w:type="spellStart"/>
      <w:r w:rsidR="008A547E">
        <w:t>moin.schule</w:t>
      </w:r>
      <w:proofErr w:type="spellEnd"/>
      <w:r w:rsidR="008A547E">
        <w:t xml:space="preserve"> und VIDIS </w:t>
      </w:r>
      <w:r w:rsidRPr="00EC2756">
        <w:t xml:space="preserve">verweisen wir auf die beigefügte </w:t>
      </w:r>
      <w:commentRangeStart w:id="1"/>
      <w:commentRangeStart w:id="2"/>
      <w:r w:rsidRPr="00EC2756">
        <w:t>Erläuterung</w:t>
      </w:r>
      <w:commentRangeEnd w:id="1"/>
      <w:r w:rsidR="00EC2756">
        <w:rPr>
          <w:rStyle w:val="Kommentarzeichen"/>
        </w:rPr>
        <w:commentReference w:id="1"/>
      </w:r>
      <w:commentRangeEnd w:id="2"/>
      <w:r w:rsidR="00BF7632">
        <w:rPr>
          <w:rStyle w:val="Kommentarzeichen"/>
        </w:rPr>
        <w:commentReference w:id="2"/>
      </w:r>
      <w:r w:rsidRPr="00EC2756">
        <w:t>.</w:t>
      </w:r>
    </w:p>
    <w:p w14:paraId="57FD79FD" w14:textId="77777777" w:rsidR="00CC4A57" w:rsidRDefault="00CC4A57" w:rsidP="00CC4A57">
      <w:pPr>
        <w:tabs>
          <w:tab w:val="left" w:pos="720"/>
          <w:tab w:val="left" w:pos="900"/>
        </w:tabs>
        <w:jc w:val="left"/>
      </w:pPr>
    </w:p>
    <w:p w14:paraId="37ECF182" w14:textId="2A644A37" w:rsidR="00BF5F18" w:rsidRDefault="00BF5F18" w:rsidP="00A56922">
      <w:pPr>
        <w:tabs>
          <w:tab w:val="left" w:pos="720"/>
          <w:tab w:val="left" w:pos="900"/>
        </w:tabs>
        <w:jc w:val="left"/>
        <w:rPr>
          <w:b/>
          <w:bCs/>
        </w:rPr>
      </w:pPr>
    </w:p>
    <w:p w14:paraId="647FF4A6" w14:textId="1BD967E3" w:rsidR="00087D1D" w:rsidRDefault="00087D1D" w:rsidP="00A56922">
      <w:pPr>
        <w:tabs>
          <w:tab w:val="left" w:pos="720"/>
          <w:tab w:val="left" w:pos="900"/>
        </w:tabs>
        <w:jc w:val="left"/>
        <w:rPr>
          <w:b/>
          <w:bCs/>
        </w:rPr>
      </w:pPr>
    </w:p>
    <w:p w14:paraId="7E73324C" w14:textId="245D8EB6" w:rsidR="00087D1D" w:rsidRDefault="00087D1D" w:rsidP="00A56922">
      <w:pPr>
        <w:tabs>
          <w:tab w:val="left" w:pos="720"/>
          <w:tab w:val="left" w:pos="900"/>
        </w:tabs>
        <w:jc w:val="left"/>
        <w:rPr>
          <w:b/>
          <w:bCs/>
        </w:rPr>
      </w:pPr>
    </w:p>
    <w:p w14:paraId="3438B4C2" w14:textId="7E7B4BBE" w:rsidR="00087D1D" w:rsidRDefault="00087D1D" w:rsidP="00A56922">
      <w:pPr>
        <w:tabs>
          <w:tab w:val="left" w:pos="720"/>
          <w:tab w:val="left" w:pos="900"/>
        </w:tabs>
        <w:jc w:val="left"/>
        <w:rPr>
          <w:b/>
          <w:bCs/>
        </w:rPr>
      </w:pPr>
    </w:p>
    <w:p w14:paraId="5B15ACFC" w14:textId="77777777" w:rsidR="00087D1D" w:rsidRDefault="00087D1D" w:rsidP="00A56922">
      <w:pPr>
        <w:tabs>
          <w:tab w:val="left" w:pos="720"/>
          <w:tab w:val="left" w:pos="900"/>
        </w:tabs>
        <w:jc w:val="left"/>
        <w:rPr>
          <w:b/>
          <w:bCs/>
        </w:rPr>
      </w:pPr>
    </w:p>
    <w:p w14:paraId="4827AC0A" w14:textId="77777777" w:rsidR="00CC4A57" w:rsidRDefault="00CC4A57" w:rsidP="00A56922">
      <w:pPr>
        <w:tabs>
          <w:tab w:val="left" w:pos="720"/>
          <w:tab w:val="left" w:pos="900"/>
        </w:tabs>
        <w:jc w:val="left"/>
        <w:rPr>
          <w:b/>
          <w:bCs/>
        </w:rPr>
      </w:pPr>
    </w:p>
    <w:p w14:paraId="03A38FBE" w14:textId="45E20D96" w:rsidR="00CC4A57" w:rsidRPr="00EC2756" w:rsidRDefault="00CC4A57" w:rsidP="00EC2756">
      <w:pPr>
        <w:pStyle w:val="Listenabsatz"/>
        <w:numPr>
          <w:ilvl w:val="0"/>
          <w:numId w:val="14"/>
        </w:numPr>
        <w:tabs>
          <w:tab w:val="left" w:pos="720"/>
          <w:tab w:val="left" w:pos="900"/>
        </w:tabs>
        <w:jc w:val="left"/>
        <w:rPr>
          <w:b/>
          <w:bCs/>
        </w:rPr>
      </w:pPr>
      <w:r w:rsidRPr="00EC2756">
        <w:rPr>
          <w:b/>
          <w:bCs/>
        </w:rPr>
        <w:t>Ergebnis</w:t>
      </w:r>
      <w:r w:rsidR="00EC2756" w:rsidRPr="00EC2756">
        <w:rPr>
          <w:b/>
          <w:bCs/>
        </w:rPr>
        <w:t xml:space="preserve"> der Schwellenwertanalyse</w:t>
      </w:r>
    </w:p>
    <w:p w14:paraId="624DA6A9" w14:textId="3B5D53BB" w:rsidR="00CC4A57" w:rsidRDefault="00CC4A57" w:rsidP="00A56922">
      <w:pPr>
        <w:tabs>
          <w:tab w:val="left" w:pos="720"/>
          <w:tab w:val="left" w:pos="900"/>
        </w:tabs>
        <w:jc w:val="left"/>
        <w:rPr>
          <w:b/>
          <w:bCs/>
        </w:rPr>
      </w:pPr>
    </w:p>
    <w:p w14:paraId="6E6D42B1" w14:textId="423F9F19" w:rsidR="002B4AC1" w:rsidRDefault="00851C28" w:rsidP="00EC2756">
      <w:pPr>
        <w:tabs>
          <w:tab w:val="left" w:pos="720"/>
          <w:tab w:val="left" w:pos="900"/>
        </w:tabs>
        <w:jc w:val="left"/>
      </w:pPr>
      <w:r>
        <w:rPr>
          <w:rStyle w:val="Funotenzeichen"/>
          <w:b/>
        </w:rPr>
        <w:t xml:space="preserve"> </w:t>
      </w:r>
    </w:p>
    <w:p w14:paraId="70A47B8E" w14:textId="69AF27F6" w:rsidR="00851C28" w:rsidRPr="004B326F" w:rsidRDefault="00851C28" w:rsidP="00A56922">
      <w:pPr>
        <w:pStyle w:val="berschrift1"/>
        <w:numPr>
          <w:ilvl w:val="0"/>
          <w:numId w:val="0"/>
        </w:numPr>
        <w:pBdr>
          <w:top w:val="single" w:sz="4" w:space="1" w:color="auto"/>
          <w:left w:val="single" w:sz="4" w:space="4" w:color="auto"/>
          <w:bottom w:val="single" w:sz="4" w:space="1" w:color="auto"/>
          <w:right w:val="single" w:sz="4" w:space="4" w:color="auto"/>
        </w:pBdr>
        <w:shd w:val="clear" w:color="auto" w:fill="DDD9C3" w:themeFill="background2" w:themeFillShade="E6"/>
        <w:tabs>
          <w:tab w:val="left" w:pos="720"/>
          <w:tab w:val="left" w:pos="900"/>
        </w:tabs>
        <w:rPr>
          <w:sz w:val="24"/>
        </w:rPr>
      </w:pPr>
      <w:bookmarkStart w:id="3" w:name="_Toc63947754"/>
      <w:r w:rsidRPr="003A21A7">
        <w:t>Grundlegende Angaben zur Prüfung und zur Verarbeitungstätigkeit</w:t>
      </w:r>
      <w:bookmarkEnd w:id="3"/>
      <w:r w:rsidRPr="004B326F">
        <w:rPr>
          <w:sz w:val="24"/>
        </w:rPr>
        <w:tab/>
      </w:r>
      <w:r w:rsidRPr="004B326F">
        <w:rPr>
          <w:sz w:val="24"/>
        </w:rPr>
        <w:tab/>
      </w:r>
    </w:p>
    <w:p w14:paraId="7124EF25" w14:textId="72E11BC6" w:rsidR="00851C28" w:rsidRPr="003C22E7" w:rsidRDefault="00851C28" w:rsidP="00A56922">
      <w:pPr>
        <w:pStyle w:val="Textkrper"/>
        <w:numPr>
          <w:ilvl w:val="0"/>
          <w:numId w:val="7"/>
        </w:numP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rPr>
          <w:sz w:val="24"/>
          <w:szCs w:val="24"/>
        </w:rPr>
      </w:pPr>
      <w:r w:rsidRPr="003A21A7">
        <w:rPr>
          <w:szCs w:val="24"/>
        </w:rPr>
        <w:t>Name und Bezeichnung des Verantwortlichen:</w:t>
      </w:r>
    </w:p>
    <w:p w14:paraId="40F368DA" w14:textId="5F46D69E" w:rsidR="003C22E7" w:rsidRPr="00590C54" w:rsidRDefault="003C22E7" w:rsidP="003C22E7">
      <w:pPr>
        <w:pStyle w:val="Textkrpe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ind w:left="360"/>
        <w:rPr>
          <w:sz w:val="24"/>
          <w:szCs w:val="24"/>
        </w:rPr>
      </w:pPr>
      <w:r>
        <w:rPr>
          <w:sz w:val="24"/>
          <w:szCs w:val="24"/>
        </w:rPr>
        <w:t>Die jeweilige Schule</w:t>
      </w:r>
    </w:p>
    <w:p w14:paraId="18B82293" w14:textId="77777777" w:rsidR="00851C28" w:rsidRPr="00590C54" w:rsidRDefault="00851C28" w:rsidP="00A56922">
      <w:pPr>
        <w:pStyle w:val="Textkrper"/>
        <w:tabs>
          <w:tab w:val="left" w:pos="720"/>
          <w:tab w:val="left" w:pos="900"/>
        </w:tabs>
        <w:rPr>
          <w:sz w:val="24"/>
          <w:szCs w:val="24"/>
        </w:rPr>
      </w:pPr>
    </w:p>
    <w:p w14:paraId="6BC9FF78" w14:textId="7C18C65C" w:rsidR="003C22E7" w:rsidRDefault="00851C28" w:rsidP="003C22E7">
      <w:pPr>
        <w:pStyle w:val="Textkrper"/>
        <w:numPr>
          <w:ilvl w:val="0"/>
          <w:numId w:val="7"/>
        </w:numP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rPr>
          <w:szCs w:val="24"/>
        </w:rPr>
      </w:pPr>
      <w:r w:rsidRPr="003A21A7">
        <w:rPr>
          <w:szCs w:val="24"/>
        </w:rPr>
        <w:t>Bezeichnung der beabsichtigten Verarbeitungstätigkeit:</w:t>
      </w:r>
    </w:p>
    <w:p w14:paraId="5D7E9EE5" w14:textId="6DA45026" w:rsidR="003C22E7" w:rsidRPr="003C22E7" w:rsidRDefault="003C22E7" w:rsidP="003C22E7">
      <w:pPr>
        <w:pStyle w:val="Textkrpe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ind w:left="360"/>
        <w:rPr>
          <w:szCs w:val="24"/>
        </w:rPr>
      </w:pPr>
      <w:r w:rsidRPr="003C22E7">
        <w:rPr>
          <w:szCs w:val="24"/>
        </w:rPr>
        <w:t>Dienstleistung</w:t>
      </w:r>
      <w:r>
        <w:rPr>
          <w:szCs w:val="24"/>
        </w:rPr>
        <w:t>,</w:t>
      </w:r>
      <w:r w:rsidRPr="003C22E7">
        <w:rPr>
          <w:szCs w:val="24"/>
        </w:rPr>
        <w:t xml:space="preserve"> die den </w:t>
      </w:r>
      <w:proofErr w:type="spellStart"/>
      <w:r w:rsidRPr="003C22E7">
        <w:rPr>
          <w:szCs w:val="24"/>
        </w:rPr>
        <w:t>cloud</w:t>
      </w:r>
      <w:proofErr w:type="spellEnd"/>
      <w:r w:rsidRPr="003C22E7">
        <w:rPr>
          <w:szCs w:val="24"/>
        </w:rPr>
        <w:t>-basierten Zugang zu digitalen Fortbildungsveranstaltungen ermöglich</w:t>
      </w:r>
      <w:r w:rsidR="0092170A">
        <w:rPr>
          <w:szCs w:val="24"/>
        </w:rPr>
        <w:t>t</w:t>
      </w:r>
    </w:p>
    <w:p w14:paraId="7A4B4533" w14:textId="77777777" w:rsidR="00851C28" w:rsidRPr="00590C54" w:rsidRDefault="00851C28" w:rsidP="00A56922">
      <w:pPr>
        <w:pStyle w:val="Textkrper"/>
        <w:tabs>
          <w:tab w:val="left" w:pos="720"/>
          <w:tab w:val="left" w:pos="900"/>
        </w:tabs>
        <w:rPr>
          <w:sz w:val="24"/>
          <w:szCs w:val="24"/>
        </w:rPr>
      </w:pPr>
    </w:p>
    <w:p w14:paraId="34AAAC5D" w14:textId="312A0CEF" w:rsidR="00851C28" w:rsidRDefault="00851C28" w:rsidP="00A56922">
      <w:pPr>
        <w:pStyle w:val="Textkrper"/>
        <w:numPr>
          <w:ilvl w:val="0"/>
          <w:numId w:val="7"/>
        </w:numP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rPr>
          <w:szCs w:val="24"/>
        </w:rPr>
      </w:pPr>
      <w:r w:rsidRPr="003A21A7">
        <w:rPr>
          <w:szCs w:val="24"/>
        </w:rPr>
        <w:lastRenderedPageBreak/>
        <w:t>Beschreibung der beabsichtigten Verarbeitungstätigkeit (</w:t>
      </w:r>
      <w:r w:rsidRPr="00E65A60">
        <w:rPr>
          <w:i/>
          <w:szCs w:val="24"/>
        </w:rPr>
        <w:t>Art</w:t>
      </w:r>
      <w:r w:rsidRPr="003A21A7">
        <w:rPr>
          <w:szCs w:val="24"/>
        </w:rPr>
        <w:t xml:space="preserve">, </w:t>
      </w:r>
      <w:r w:rsidRPr="00E65A60">
        <w:rPr>
          <w:i/>
          <w:szCs w:val="24"/>
        </w:rPr>
        <w:t>Umfang</w:t>
      </w:r>
      <w:r w:rsidRPr="003A21A7">
        <w:rPr>
          <w:szCs w:val="24"/>
        </w:rPr>
        <w:t xml:space="preserve">, </w:t>
      </w:r>
      <w:r w:rsidRPr="00E65A60">
        <w:rPr>
          <w:i/>
          <w:szCs w:val="24"/>
        </w:rPr>
        <w:t>Umstände</w:t>
      </w:r>
      <w:r w:rsidRPr="003A21A7">
        <w:rPr>
          <w:szCs w:val="24"/>
        </w:rPr>
        <w:t xml:space="preserve"> und </w:t>
      </w:r>
      <w:r w:rsidRPr="00E65A60">
        <w:rPr>
          <w:i/>
          <w:szCs w:val="24"/>
        </w:rPr>
        <w:t>Zwecke der Verarbeitung</w:t>
      </w:r>
      <w:r w:rsidRPr="003A21A7">
        <w:rPr>
          <w:szCs w:val="24"/>
        </w:rPr>
        <w:t>)</w:t>
      </w:r>
      <w:r w:rsidRPr="003A21A7">
        <w:rPr>
          <w:rStyle w:val="Funotenzeichen"/>
          <w:szCs w:val="24"/>
        </w:rPr>
        <w:footnoteReference w:id="3"/>
      </w:r>
      <w:r w:rsidRPr="003A21A7">
        <w:rPr>
          <w:szCs w:val="24"/>
        </w:rPr>
        <w:t>:</w:t>
      </w:r>
    </w:p>
    <w:p w14:paraId="0F32F84F" w14:textId="6B37850A" w:rsidR="0092170A" w:rsidRPr="0092170A" w:rsidRDefault="0092170A" w:rsidP="0092170A">
      <w:pPr>
        <w:pStyle w:val="Textkrpe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ind w:left="360"/>
        <w:rPr>
          <w:szCs w:val="24"/>
        </w:rPr>
      </w:pPr>
      <w:r w:rsidRPr="0092170A">
        <w:rPr>
          <w:szCs w:val="24"/>
        </w:rPr>
        <w:t>Bereitstellung von digitalen Fortbildungsinhalten und Unterrichtsinhalten  für Lehrkräfte.</w:t>
      </w:r>
    </w:p>
    <w:p w14:paraId="316CB2BC" w14:textId="77777777" w:rsidR="0092170A" w:rsidRPr="0092170A" w:rsidRDefault="0092170A" w:rsidP="0092170A">
      <w:pPr>
        <w:pStyle w:val="Textkrpe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ind w:left="360"/>
        <w:rPr>
          <w:szCs w:val="24"/>
        </w:rPr>
      </w:pPr>
      <w:r w:rsidRPr="0092170A">
        <w:rPr>
          <w:szCs w:val="24"/>
        </w:rPr>
        <w:t>Lehrkräfte können diese als Selbstlernangebot bearbeiten.</w:t>
      </w:r>
    </w:p>
    <w:p w14:paraId="5191BBD9" w14:textId="7215E50C" w:rsidR="0092170A" w:rsidRPr="003A21A7" w:rsidRDefault="0092170A" w:rsidP="0092170A">
      <w:pPr>
        <w:pStyle w:val="Textkrpe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ind w:left="360"/>
        <w:rPr>
          <w:szCs w:val="24"/>
        </w:rPr>
      </w:pPr>
      <w:r w:rsidRPr="0092170A">
        <w:rPr>
          <w:szCs w:val="24"/>
        </w:rPr>
        <w:t>Lehrkräfte können Verlaufspläne und Unterrichtsreflexion u.Ä.</w:t>
      </w:r>
      <w:r>
        <w:rPr>
          <w:szCs w:val="24"/>
        </w:rPr>
        <w:t xml:space="preserve"> zur Reflexion und Evaluation</w:t>
      </w:r>
      <w:r w:rsidRPr="0092170A">
        <w:rPr>
          <w:szCs w:val="24"/>
        </w:rPr>
        <w:t xml:space="preserve"> hochladen.</w:t>
      </w:r>
    </w:p>
    <w:p w14:paraId="1D2B975E" w14:textId="77777777" w:rsidR="00851C28" w:rsidRPr="00590C54" w:rsidRDefault="00851C28" w:rsidP="00A56922">
      <w:pPr>
        <w:pStyle w:val="Textkrper"/>
        <w:tabs>
          <w:tab w:val="left" w:pos="720"/>
          <w:tab w:val="left" w:pos="900"/>
        </w:tabs>
        <w:rPr>
          <w:sz w:val="24"/>
          <w:szCs w:val="24"/>
        </w:rPr>
      </w:pPr>
    </w:p>
    <w:p w14:paraId="2C5AB6E9" w14:textId="0AFD0033" w:rsidR="00851C28" w:rsidRDefault="00851C28" w:rsidP="00A56922">
      <w:pPr>
        <w:pStyle w:val="Textkrper"/>
        <w:numPr>
          <w:ilvl w:val="0"/>
          <w:numId w:val="7"/>
        </w:numP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rPr>
          <w:szCs w:val="24"/>
        </w:rPr>
      </w:pPr>
      <w:r w:rsidRPr="003A21A7">
        <w:rPr>
          <w:szCs w:val="24"/>
        </w:rPr>
        <w:t xml:space="preserve">Zusätzlich zur Beschreibung der Verarbeitungstätigkeit liegen folgende </w:t>
      </w:r>
      <w:r w:rsidRPr="00425C60">
        <w:rPr>
          <w:szCs w:val="24"/>
        </w:rPr>
        <w:t>Unterlagen der Prüfung zugrunde:</w:t>
      </w:r>
    </w:p>
    <w:p w14:paraId="1524AC62" w14:textId="2586EC4D" w:rsidR="00CE36BF" w:rsidRPr="00CE36BF" w:rsidRDefault="00CE36BF" w:rsidP="00CE36BF">
      <w:pPr>
        <w:pStyle w:val="Textkrpe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ind w:left="360"/>
        <w:rPr>
          <w:szCs w:val="24"/>
        </w:rPr>
      </w:pPr>
      <w:r w:rsidRPr="00CE36BF">
        <w:rPr>
          <w:szCs w:val="24"/>
        </w:rPr>
        <w:t>Die öffentlich verfügbaren Informationen für den Dienst „</w:t>
      </w:r>
      <w:proofErr w:type="spellStart"/>
      <w:r>
        <w:rPr>
          <w:szCs w:val="24"/>
        </w:rPr>
        <w:t>QuaMath</w:t>
      </w:r>
      <w:proofErr w:type="spellEnd"/>
      <w:r w:rsidRPr="00CE36BF">
        <w:rPr>
          <w:szCs w:val="24"/>
        </w:rPr>
        <w:t>“</w:t>
      </w:r>
      <w:r>
        <w:rPr>
          <w:szCs w:val="24"/>
        </w:rPr>
        <w:t xml:space="preserve"> (letzter Zugriff am </w:t>
      </w:r>
      <w:r w:rsidR="003A37CF">
        <w:rPr>
          <w:szCs w:val="24"/>
        </w:rPr>
        <w:t>15.07.2025)</w:t>
      </w:r>
      <w:r w:rsidRPr="00CE36BF">
        <w:rPr>
          <w:szCs w:val="24"/>
        </w:rPr>
        <w:t xml:space="preserve"> </w:t>
      </w:r>
    </w:p>
    <w:p w14:paraId="3AF5F27C" w14:textId="442401EA" w:rsidR="00CE36BF" w:rsidRPr="00CE36BF" w:rsidRDefault="00CE36BF" w:rsidP="00CE36BF">
      <w:pPr>
        <w:pStyle w:val="Textkrpe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ind w:left="360"/>
        <w:rPr>
          <w:szCs w:val="24"/>
        </w:rPr>
      </w:pPr>
      <w:r w:rsidRPr="00CE36BF">
        <w:rPr>
          <w:szCs w:val="24"/>
        </w:rPr>
        <w:t xml:space="preserve">Dokumente aus dem Prüfprozess der FWU bei der Anbindung an VIDIS gem. </w:t>
      </w:r>
      <w:proofErr w:type="spellStart"/>
      <w:r w:rsidRPr="00CE36BF">
        <w:rPr>
          <w:szCs w:val="24"/>
        </w:rPr>
        <w:t>eduCheck</w:t>
      </w:r>
      <w:proofErr w:type="spellEnd"/>
      <w:r w:rsidRPr="00CE36BF">
        <w:rPr>
          <w:szCs w:val="24"/>
        </w:rPr>
        <w:t xml:space="preserve">-digital-Prüfkriterienkatalog (AV-Vertrag, </w:t>
      </w:r>
      <w:proofErr w:type="spellStart"/>
      <w:r w:rsidRPr="00CE36BF">
        <w:rPr>
          <w:szCs w:val="24"/>
        </w:rPr>
        <w:t>ToM</w:t>
      </w:r>
      <w:proofErr w:type="spellEnd"/>
      <w:r w:rsidRPr="00CE36BF">
        <w:rPr>
          <w:szCs w:val="24"/>
        </w:rPr>
        <w:t>, Nutzungsbedingungen, Datenschutzerklärung)</w:t>
      </w:r>
    </w:p>
    <w:p w14:paraId="08645272" w14:textId="640C77CA" w:rsidR="00CE36BF" w:rsidRDefault="00CE36BF" w:rsidP="00CE36BF">
      <w:pPr>
        <w:pStyle w:val="Textkrpe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ind w:left="360"/>
        <w:rPr>
          <w:szCs w:val="24"/>
        </w:rPr>
      </w:pPr>
      <w:r w:rsidRPr="00CE36BF">
        <w:rPr>
          <w:szCs w:val="24"/>
        </w:rPr>
        <w:t xml:space="preserve">Der Prüfbericht von </w:t>
      </w:r>
      <w:proofErr w:type="spellStart"/>
      <w:r w:rsidR="003A37CF">
        <w:rPr>
          <w:szCs w:val="24"/>
        </w:rPr>
        <w:t>QuaMath</w:t>
      </w:r>
      <w:proofErr w:type="spellEnd"/>
      <w:r w:rsidRPr="00CE36BF">
        <w:rPr>
          <w:szCs w:val="24"/>
        </w:rPr>
        <w:t xml:space="preserve"> durch die </w:t>
      </w:r>
      <w:proofErr w:type="spellStart"/>
      <w:r w:rsidRPr="00CE36BF">
        <w:rPr>
          <w:szCs w:val="24"/>
        </w:rPr>
        <w:t>datenschutz</w:t>
      </w:r>
      <w:proofErr w:type="spellEnd"/>
      <w:r w:rsidRPr="00CE36BF">
        <w:rPr>
          <w:szCs w:val="24"/>
        </w:rPr>
        <w:t xml:space="preserve"> Nord im Rahmen des VI-DIS-Projektes vom </w:t>
      </w:r>
      <w:r w:rsidR="003A37CF">
        <w:rPr>
          <w:szCs w:val="24"/>
        </w:rPr>
        <w:t>17</w:t>
      </w:r>
      <w:r w:rsidRPr="00CE36BF">
        <w:rPr>
          <w:szCs w:val="24"/>
        </w:rPr>
        <w:t>.10.2024</w:t>
      </w:r>
    </w:p>
    <w:p w14:paraId="4D5C70B3" w14:textId="1465603D" w:rsidR="006D0186" w:rsidRDefault="006D0186" w:rsidP="00CE36BF">
      <w:pPr>
        <w:pStyle w:val="Textkrpe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ind w:left="360"/>
        <w:rPr>
          <w:szCs w:val="24"/>
        </w:rPr>
      </w:pPr>
      <w:r>
        <w:rPr>
          <w:szCs w:val="24"/>
        </w:rPr>
        <w:t xml:space="preserve">Präsentation eines Referenten zum Dienst </w:t>
      </w:r>
      <w:proofErr w:type="spellStart"/>
      <w:r>
        <w:rPr>
          <w:szCs w:val="24"/>
        </w:rPr>
        <w:t>QuaMath</w:t>
      </w:r>
      <w:proofErr w:type="spellEnd"/>
      <w:r>
        <w:rPr>
          <w:szCs w:val="24"/>
        </w:rPr>
        <w:t xml:space="preserve"> (15.07.2025)</w:t>
      </w:r>
    </w:p>
    <w:p w14:paraId="1029BCBC" w14:textId="2A49E2E5" w:rsidR="006D0186" w:rsidRPr="00CE36BF" w:rsidRDefault="006D0186" w:rsidP="00CE36BF">
      <w:pPr>
        <w:pStyle w:val="Textkrpe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ind w:left="360"/>
        <w:rPr>
          <w:szCs w:val="24"/>
        </w:rPr>
      </w:pPr>
      <w:r>
        <w:rPr>
          <w:szCs w:val="24"/>
        </w:rPr>
        <w:t xml:space="preserve">Information zur Datenerhebung in </w:t>
      </w:r>
      <w:proofErr w:type="spellStart"/>
      <w:r>
        <w:rPr>
          <w:szCs w:val="24"/>
        </w:rPr>
        <w:t>QuaMath</w:t>
      </w:r>
      <w:proofErr w:type="spellEnd"/>
      <w:r>
        <w:rPr>
          <w:szCs w:val="24"/>
        </w:rPr>
        <w:t xml:space="preserve"> (Evaluationszweck) für Lehrkräfte</w:t>
      </w:r>
    </w:p>
    <w:p w14:paraId="26FD6199" w14:textId="5191DE5D" w:rsidR="00CE36BF" w:rsidRPr="00425C60" w:rsidRDefault="00CE36BF" w:rsidP="00CE36BF">
      <w:pPr>
        <w:pStyle w:val="Textkrper"/>
        <w:pBdr>
          <w:top w:val="single" w:sz="4" w:space="1" w:color="auto"/>
          <w:left w:val="single" w:sz="4" w:space="4" w:color="auto"/>
          <w:bottom w:val="single" w:sz="4" w:space="1" w:color="auto"/>
          <w:right w:val="single" w:sz="4" w:space="4" w:color="auto"/>
        </w:pBdr>
        <w:shd w:val="clear" w:color="auto" w:fill="FFFFFF"/>
        <w:tabs>
          <w:tab w:val="clear" w:pos="170"/>
          <w:tab w:val="clear" w:pos="7371"/>
          <w:tab w:val="clear" w:pos="7796"/>
          <w:tab w:val="clear" w:pos="9923"/>
          <w:tab w:val="left" w:pos="720"/>
          <w:tab w:val="left" w:pos="900"/>
        </w:tabs>
        <w:spacing w:before="240" w:after="160" w:line="360" w:lineRule="auto"/>
        <w:ind w:left="360"/>
        <w:rPr>
          <w:szCs w:val="24"/>
        </w:rPr>
      </w:pPr>
      <w:r w:rsidRPr="00CE36BF">
        <w:rPr>
          <w:szCs w:val="24"/>
        </w:rPr>
        <w:t xml:space="preserve">Darüber hinaus wurde über Testzugänge und einen </w:t>
      </w:r>
      <w:r w:rsidR="006D0186">
        <w:rPr>
          <w:szCs w:val="24"/>
        </w:rPr>
        <w:t>Referenten</w:t>
      </w:r>
      <w:r w:rsidRPr="00CE36BF">
        <w:rPr>
          <w:szCs w:val="24"/>
        </w:rPr>
        <w:t xml:space="preserve"> des </w:t>
      </w:r>
      <w:proofErr w:type="spellStart"/>
      <w:r w:rsidRPr="00CE36BF">
        <w:rPr>
          <w:szCs w:val="24"/>
        </w:rPr>
        <w:t>Diens-tes</w:t>
      </w:r>
      <w:proofErr w:type="spellEnd"/>
      <w:r w:rsidRPr="00CE36BF">
        <w:rPr>
          <w:szCs w:val="24"/>
        </w:rPr>
        <w:t xml:space="preserve"> </w:t>
      </w:r>
      <w:proofErr w:type="spellStart"/>
      <w:r w:rsidR="006D0186">
        <w:rPr>
          <w:szCs w:val="24"/>
        </w:rPr>
        <w:t>QuaMath</w:t>
      </w:r>
      <w:proofErr w:type="spellEnd"/>
      <w:r w:rsidR="006D0186">
        <w:rPr>
          <w:szCs w:val="24"/>
        </w:rPr>
        <w:t xml:space="preserve"> </w:t>
      </w:r>
      <w:r w:rsidRPr="00CE36BF">
        <w:rPr>
          <w:szCs w:val="24"/>
        </w:rPr>
        <w:t>ein Überblick über die Funktionsweisen des eingesetzten Dienstes verschafft.</w:t>
      </w:r>
    </w:p>
    <w:p w14:paraId="140865D5" w14:textId="4E1D88A2" w:rsidR="00851C28" w:rsidRDefault="00851C28" w:rsidP="00A56922">
      <w:pPr>
        <w:tabs>
          <w:tab w:val="left" w:pos="720"/>
          <w:tab w:val="left" w:pos="900"/>
        </w:tabs>
        <w:spacing w:line="240" w:lineRule="auto"/>
        <w:rPr>
          <w:rFonts w:ascii="Arial" w:hAnsi="Arial" w:cs="Arial"/>
          <w:sz w:val="24"/>
          <w:szCs w:val="24"/>
        </w:rPr>
      </w:pPr>
    </w:p>
    <w:p w14:paraId="39BFA124" w14:textId="77777777" w:rsidR="00311A97" w:rsidRPr="00311A97" w:rsidRDefault="00851C28" w:rsidP="00A56922">
      <w:pPr>
        <w:pStyle w:val="Listenabsatz"/>
        <w:numPr>
          <w:ilvl w:val="0"/>
          <w:numId w:val="7"/>
        </w:num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rPr>
          <w:rFonts w:ascii="Arial" w:hAnsi="Arial" w:cs="Arial"/>
          <w:b/>
          <w:bCs/>
          <w:szCs w:val="24"/>
        </w:rPr>
      </w:pPr>
      <w:r w:rsidRPr="003A21A7">
        <w:rPr>
          <w:rFonts w:ascii="Arial" w:hAnsi="Arial" w:cs="Arial"/>
          <w:szCs w:val="24"/>
        </w:rPr>
        <w:t xml:space="preserve">Datum der Prüfung: </w:t>
      </w:r>
    </w:p>
    <w:p w14:paraId="213769C9" w14:textId="29018107" w:rsidR="00851C28" w:rsidRPr="00311A97" w:rsidRDefault="006D0186" w:rsidP="00311A97">
      <w:p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ind w:left="360"/>
        <w:rPr>
          <w:rFonts w:ascii="Arial" w:hAnsi="Arial" w:cs="Arial"/>
          <w:b/>
          <w:bCs/>
          <w:szCs w:val="24"/>
        </w:rPr>
      </w:pPr>
      <w:r w:rsidRPr="00311A97">
        <w:rPr>
          <w:rFonts w:ascii="Arial" w:hAnsi="Arial" w:cs="Arial"/>
          <w:szCs w:val="24"/>
        </w:rPr>
        <w:t>07.2025</w:t>
      </w:r>
    </w:p>
    <w:p w14:paraId="28804925" w14:textId="77777777" w:rsidR="00851C28" w:rsidRPr="00590C54" w:rsidRDefault="00851C28" w:rsidP="00A56922">
      <w:pPr>
        <w:pStyle w:val="Textkrper"/>
        <w:tabs>
          <w:tab w:val="left" w:pos="720"/>
          <w:tab w:val="left" w:pos="900"/>
        </w:tabs>
        <w:rPr>
          <w:sz w:val="24"/>
          <w:szCs w:val="24"/>
        </w:rPr>
      </w:pPr>
    </w:p>
    <w:p w14:paraId="5C82C74A" w14:textId="177BE05C" w:rsidR="00851C28" w:rsidRPr="00087D1D" w:rsidRDefault="00851C28" w:rsidP="00A56922">
      <w:pPr>
        <w:pStyle w:val="Listenabsatz"/>
        <w:numPr>
          <w:ilvl w:val="0"/>
          <w:numId w:val="7"/>
        </w:num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rPr>
          <w:rFonts w:ascii="Arial" w:hAnsi="Arial" w:cs="Arial"/>
          <w:b/>
          <w:bCs/>
          <w:szCs w:val="24"/>
        </w:rPr>
      </w:pPr>
      <w:r w:rsidRPr="003A21A7">
        <w:rPr>
          <w:rFonts w:ascii="Arial" w:hAnsi="Arial" w:cs="Arial"/>
          <w:szCs w:val="24"/>
        </w:rPr>
        <w:t>Die Prüfung wurde durchgeführt von (Name/n und Funktionsbezeichnung/en):</w:t>
      </w:r>
    </w:p>
    <w:p w14:paraId="065AE4FE" w14:textId="4C7126B8" w:rsidR="00087D1D" w:rsidRPr="00087D1D" w:rsidRDefault="00087D1D" w:rsidP="00087D1D">
      <w:pPr>
        <w:pBdr>
          <w:top w:val="single" w:sz="4" w:space="1" w:color="auto"/>
          <w:left w:val="single" w:sz="4" w:space="4" w:color="auto"/>
          <w:bottom w:val="single" w:sz="4" w:space="1" w:color="auto"/>
          <w:right w:val="single" w:sz="4" w:space="4" w:color="auto"/>
        </w:pBdr>
        <w:tabs>
          <w:tab w:val="left" w:pos="720"/>
          <w:tab w:val="left" w:pos="900"/>
        </w:tabs>
        <w:ind w:left="360"/>
        <w:rPr>
          <w:rFonts w:ascii="Arial" w:hAnsi="Arial" w:cs="Arial"/>
          <w:b/>
          <w:bCs/>
          <w:szCs w:val="24"/>
        </w:rPr>
      </w:pPr>
      <w:r w:rsidRPr="00087D1D">
        <w:rPr>
          <w:rFonts w:ascii="Arial" w:hAnsi="Arial" w:cs="Arial"/>
          <w:b/>
          <w:bCs/>
          <w:szCs w:val="24"/>
        </w:rPr>
        <w:t>Tim Krieger (DS-B des NLQ), Dirk Sudmann (schulfachlicher Mitarbeiter im MK, Referat 54)</w:t>
      </w:r>
      <w:r>
        <w:rPr>
          <w:rFonts w:ascii="Arial" w:hAnsi="Arial" w:cs="Arial"/>
          <w:b/>
          <w:bCs/>
          <w:szCs w:val="24"/>
        </w:rPr>
        <w:t xml:space="preserve">, </w:t>
      </w:r>
      <w:r w:rsidRPr="00087D1D">
        <w:rPr>
          <w:rFonts w:ascii="Arial" w:hAnsi="Arial" w:cs="Arial"/>
          <w:b/>
          <w:bCs/>
          <w:szCs w:val="24"/>
        </w:rPr>
        <w:t xml:space="preserve">Boris Heithecker (PL </w:t>
      </w:r>
      <w:proofErr w:type="spellStart"/>
      <w:r w:rsidRPr="00087D1D">
        <w:rPr>
          <w:rFonts w:ascii="Arial" w:hAnsi="Arial" w:cs="Arial"/>
          <w:b/>
          <w:bCs/>
          <w:szCs w:val="24"/>
        </w:rPr>
        <w:t>moin.schule</w:t>
      </w:r>
      <w:proofErr w:type="spellEnd"/>
      <w:r w:rsidRPr="00087D1D">
        <w:rPr>
          <w:rFonts w:ascii="Arial" w:hAnsi="Arial" w:cs="Arial"/>
          <w:b/>
          <w:bCs/>
          <w:szCs w:val="24"/>
        </w:rPr>
        <w:t>)</w:t>
      </w:r>
      <w:r>
        <w:rPr>
          <w:rFonts w:ascii="Arial" w:hAnsi="Arial" w:cs="Arial"/>
          <w:b/>
          <w:bCs/>
          <w:szCs w:val="24"/>
        </w:rPr>
        <w:t xml:space="preserve"> und Stefan Fokken (Mitarbeiter im Team </w:t>
      </w:r>
      <w:proofErr w:type="spellStart"/>
      <w:r>
        <w:rPr>
          <w:rFonts w:ascii="Arial" w:hAnsi="Arial" w:cs="Arial"/>
          <w:b/>
          <w:bCs/>
          <w:szCs w:val="24"/>
        </w:rPr>
        <w:t>moin.schule</w:t>
      </w:r>
      <w:proofErr w:type="spellEnd"/>
      <w:r>
        <w:rPr>
          <w:rFonts w:ascii="Arial" w:hAnsi="Arial" w:cs="Arial"/>
          <w:b/>
          <w:bCs/>
          <w:szCs w:val="24"/>
        </w:rPr>
        <w:t>)</w:t>
      </w:r>
    </w:p>
    <w:p w14:paraId="1623D2A8" w14:textId="77777777" w:rsidR="00D242D6" w:rsidRDefault="00D242D6" w:rsidP="00D242D6">
      <w:pPr>
        <w:tabs>
          <w:tab w:val="left" w:pos="720"/>
          <w:tab w:val="left" w:pos="900"/>
        </w:tabs>
        <w:spacing w:line="240" w:lineRule="auto"/>
      </w:pPr>
      <w:bookmarkStart w:id="4" w:name="_Toc63947755"/>
    </w:p>
    <w:p w14:paraId="2C667C34" w14:textId="40ED3A24" w:rsidR="00E069B4" w:rsidRPr="00884C0E" w:rsidRDefault="00851C28" w:rsidP="00884C0E">
      <w:pPr>
        <w:pStyle w:val="berschrift1"/>
        <w:numPr>
          <w:ilvl w:val="0"/>
          <w:numId w:val="0"/>
        </w:numPr>
        <w:pBdr>
          <w:top w:val="single" w:sz="4" w:space="1" w:color="auto"/>
          <w:left w:val="single" w:sz="4" w:space="4" w:color="auto"/>
          <w:bottom w:val="single" w:sz="4" w:space="1" w:color="auto"/>
          <w:right w:val="single" w:sz="4" w:space="4" w:color="auto"/>
        </w:pBdr>
        <w:shd w:val="clear" w:color="auto" w:fill="DDD9C3" w:themeFill="background2" w:themeFillShade="E6"/>
        <w:tabs>
          <w:tab w:val="left" w:pos="720"/>
          <w:tab w:val="left" w:pos="900"/>
        </w:tabs>
      </w:pPr>
      <w:r w:rsidRPr="00884C0E">
        <w:t>Prüfungsablauf im Überblick</w:t>
      </w:r>
      <w:bookmarkEnd w:id="4"/>
    </w:p>
    <w:p w14:paraId="07E1F733" w14:textId="77777777" w:rsidR="00E069B4" w:rsidRDefault="00E069B4" w:rsidP="00A56922">
      <w:pPr>
        <w:tabs>
          <w:tab w:val="left" w:pos="720"/>
          <w:tab w:val="left" w:pos="900"/>
        </w:tabs>
        <w:spacing w:line="240" w:lineRule="auto"/>
        <w:rPr>
          <w:rFonts w:ascii="Arial" w:hAnsi="Arial" w:cs="Arial"/>
        </w:rPr>
      </w:pPr>
    </w:p>
    <w:p w14:paraId="18FFAC5B" w14:textId="72B79527" w:rsidR="00851C28" w:rsidRDefault="00851C28" w:rsidP="00A56922">
      <w:pPr>
        <w:tabs>
          <w:tab w:val="left" w:pos="720"/>
          <w:tab w:val="left" w:pos="900"/>
        </w:tabs>
        <w:spacing w:line="240" w:lineRule="auto"/>
        <w:rPr>
          <w:rFonts w:ascii="Arial" w:hAnsi="Arial" w:cs="Arial"/>
        </w:rPr>
      </w:pPr>
      <w:r>
        <w:rPr>
          <w:noProof/>
        </w:rPr>
        <mc:AlternateContent>
          <mc:Choice Requires="wps">
            <w:drawing>
              <wp:anchor distT="0" distB="0" distL="114300" distR="114300" simplePos="0" relativeHeight="251659264" behindDoc="0" locked="0" layoutInCell="1" allowOverlap="1" wp14:anchorId="4D1E6882" wp14:editId="229C2D8D">
                <wp:simplePos x="0" y="0"/>
                <wp:positionH relativeFrom="page">
                  <wp:posOffset>834390</wp:posOffset>
                </wp:positionH>
                <wp:positionV relativeFrom="paragraph">
                  <wp:posOffset>257175</wp:posOffset>
                </wp:positionV>
                <wp:extent cx="5490210" cy="944880"/>
                <wp:effectExtent l="0" t="0" r="15240" b="26670"/>
                <wp:wrapTopAndBottom/>
                <wp:docPr id="1877987012" name="Rechteck: abgerundete Ecken 1"/>
                <wp:cNvGraphicFramePr/>
                <a:graphic xmlns:a="http://schemas.openxmlformats.org/drawingml/2006/main">
                  <a:graphicData uri="http://schemas.microsoft.com/office/word/2010/wordprocessingShape">
                    <wps:wsp>
                      <wps:cNvSpPr/>
                      <wps:spPr>
                        <a:xfrm>
                          <a:off x="0" y="0"/>
                          <a:ext cx="5490210" cy="9448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467D72" w14:textId="77777777" w:rsidR="00851C28" w:rsidRPr="00C64062" w:rsidRDefault="00851C28" w:rsidP="00851C28">
                            <w:pPr>
                              <w:jc w:val="center"/>
                              <w:rPr>
                                <w:rFonts w:ascii="Arial" w:hAnsi="Arial" w:cs="Arial"/>
                              </w:rPr>
                            </w:pPr>
                            <w:r w:rsidRPr="00C64062">
                              <w:rPr>
                                <w:rFonts w:ascii="Arial" w:hAnsi="Arial" w:cs="Arial"/>
                              </w:rPr>
                              <w:t>Prüfung der Liste nach Art. 35 Abs. 4 DS-GVO für den nicht-öffentlichen Bereich: Ist die Verarbeitung in der Muss-Liste der Aufsichtsbehörden enthalten?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1E6882" id="Rechteck: abgerundete Ecken 1" o:spid="_x0000_s1026" style="position:absolute;left:0;text-align:left;margin-left:65.7pt;margin-top:20.25pt;width:432.3pt;height:74.4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4alAIAAGQFAAAOAAAAZHJzL2Uyb0RvYy54bWysVMFu2zAMvQ/YPwi6r7aDdEmMOkWQrsOA&#10;oi3aDj0rMhUblSVNUmJnXz9KdtygLXYYloMimuQj+UTy4rJrJNmDdbVWBc3OUkpAcV3WalvQn0/X&#10;X+aUOM9UyaRWUNADOHq5/PzpojU5THSlZQmWIIhyeWsKWnlv8iRxvIKGuTNtQKFSaNswj6LdJqVl&#10;LaI3Mpmk6dek1bY0VnNwDr9e9Uq6jPhCAPd3QjjwRBYUc/PxtPHchDNZXrB8a5mpaj6kwf4hi4bV&#10;CoOOUFfMM7Kz9TuopuZWOy38GddNooWoOcQasJosfVPNY8UMxFqQHGdGmtz/g+W3+3tL6hLfbj6b&#10;LeazNJtQoliDb/UAvPLAX3LCNluwO1WCB/KNv4AiWWCuNS5HgEdzbwfJ4TXQ0AnbhH8skHSR7cPI&#10;NnSecPx4Pl2kkwwfhaNuMZ3O5/E5kldvY53/Droh4VJQqzEFTMpHptn+xnkMi/ZHOxRCSn0S8eYP&#10;EkIeUj2AwDIx7CR6xwaDtbRkz7A1GOegfNarKlZC//k8xV+oFIOMHlGKgAFZ1FKO2ANAaN732D3M&#10;YB9cIfbn6Jz+LbHeefSIkbXyo3NTK20/ApBY1RC5tz+S1FMTWPLdpkOTcN3o8oD9YHU/KM7w6xq5&#10;v2HO3zOLk4HPhdPu7/AQUrcF1cONkkrb3x99D/bYsKilpMVJK6j7tWMWKJE/FLbyIptOw2hGYXo+&#10;m6BgTzWbU43aNWuNL5bhXjE8XoO9l8ersLp5xqWwClFRxRTH2AXl3h6Fte83AK4VDqtVNMNxNMzf&#10;qEfDA3ggOLTVU/fMrBka0GPr3urjVLL8TQv2tsFT6dXOa1HH/nzldaAeRzn20LB2wq44laPV63Jc&#10;/gEAAP//AwBQSwMEFAAGAAgAAAAhAPr97/vcAAAACgEAAA8AAABkcnMvZG93bnJldi54bWxMj8FO&#10;wzAQRO9I/IO1SFwQdUraqknjVAgJOJPyAdt4m0SN11HstOnfs5zgOJrRzJtiP7teXWgMnWcDy0UC&#10;irj2tuPGwPfh/XkLKkRki71nMnCjAPvy/q7A3Porf9Glio2SEg45GmhjHHKtQ92Sw7DwA7F4Jz86&#10;jCLHRtsRr1Luev2SJBvtsGNZaHGgt5bqczU5A9n0eas6fUoPGJ+mD/JZhY015vFhft2BijTHvzD8&#10;4gs6lMJ09BPboHrR6XIlUQOrZA1KAlm2kXNHcbZZCros9P8L5Q8AAAD//wMAUEsBAi0AFAAGAAgA&#10;AAAhALaDOJL+AAAA4QEAABMAAAAAAAAAAAAAAAAAAAAAAFtDb250ZW50X1R5cGVzXS54bWxQSwEC&#10;LQAUAAYACAAAACEAOP0h/9YAAACUAQAACwAAAAAAAAAAAAAAAAAvAQAAX3JlbHMvLnJlbHNQSwEC&#10;LQAUAAYACAAAACEAiFnOGpQCAABkBQAADgAAAAAAAAAAAAAAAAAuAgAAZHJzL2Uyb0RvYy54bWxQ&#10;SwECLQAUAAYACAAAACEA+v3v+9wAAAAKAQAADwAAAAAAAAAAAAAAAADuBAAAZHJzL2Rvd25yZXYu&#10;eG1sUEsFBgAAAAAEAAQA8wAAAPcFAAAAAA==&#10;" fillcolor="#4f81bd [3204]" strokecolor="#243f60 [1604]" strokeweight="2pt">
                <v:textbox>
                  <w:txbxContent>
                    <w:p w14:paraId="12467D72" w14:textId="77777777" w:rsidR="00851C28" w:rsidRPr="00C64062" w:rsidRDefault="00851C28" w:rsidP="00851C28">
                      <w:pPr>
                        <w:jc w:val="center"/>
                        <w:rPr>
                          <w:rFonts w:ascii="Arial" w:hAnsi="Arial" w:cs="Arial"/>
                        </w:rPr>
                      </w:pPr>
                      <w:r w:rsidRPr="00C64062">
                        <w:rPr>
                          <w:rFonts w:ascii="Arial" w:hAnsi="Arial" w:cs="Arial"/>
                        </w:rPr>
                        <w:t>Prüfung der Liste nach Art. 35 Abs. 4 DS-GVO für den nicht-öffentlichen Bereich: Ist die Verarbeitung in der Muss-Liste der Aufsichtsbehörden enthalten?</w:t>
                      </w:r>
                    </w:p>
                  </w:txbxContent>
                </v:textbox>
                <w10:wrap type="topAndBottom" anchorx="page"/>
              </v:roundrect>
            </w:pict>
          </mc:Fallback>
        </mc:AlternateContent>
      </w:r>
    </w:p>
    <w:p w14:paraId="2383E126" w14:textId="77777777" w:rsidR="00851C28" w:rsidRDefault="00851C28" w:rsidP="00A56922">
      <w:pPr>
        <w:pStyle w:val="Textkrper"/>
        <w:tabs>
          <w:tab w:val="left" w:pos="720"/>
          <w:tab w:val="left" w:pos="900"/>
        </w:tabs>
      </w:pPr>
      <w:r>
        <w:rPr>
          <w:noProof/>
        </w:rPr>
        <mc:AlternateContent>
          <mc:Choice Requires="wps">
            <w:drawing>
              <wp:anchor distT="0" distB="0" distL="114300" distR="114300" simplePos="0" relativeHeight="251663360" behindDoc="1" locked="0" layoutInCell="1" allowOverlap="1" wp14:anchorId="5C8C4A65" wp14:editId="0920BC7D">
                <wp:simplePos x="0" y="0"/>
                <wp:positionH relativeFrom="page">
                  <wp:posOffset>1066800</wp:posOffset>
                </wp:positionH>
                <wp:positionV relativeFrom="paragraph">
                  <wp:posOffset>1242695</wp:posOffset>
                </wp:positionV>
                <wp:extent cx="792480" cy="579120"/>
                <wp:effectExtent l="38100" t="0" r="64770" b="30480"/>
                <wp:wrapThrough wrapText="bothSides">
                  <wp:wrapPolygon edited="0">
                    <wp:start x="4154" y="0"/>
                    <wp:lineTo x="-1038" y="0"/>
                    <wp:lineTo x="-1038" y="18474"/>
                    <wp:lineTo x="9346" y="22026"/>
                    <wp:lineTo x="12462" y="22026"/>
                    <wp:lineTo x="22846" y="11368"/>
                    <wp:lineTo x="17654" y="0"/>
                    <wp:lineTo x="4154" y="0"/>
                  </wp:wrapPolygon>
                </wp:wrapThrough>
                <wp:docPr id="6" name="Pfeil: nach unten 6"/>
                <wp:cNvGraphicFramePr/>
                <a:graphic xmlns:a="http://schemas.openxmlformats.org/drawingml/2006/main">
                  <a:graphicData uri="http://schemas.microsoft.com/office/word/2010/wordprocessingShape">
                    <wps:wsp>
                      <wps:cNvSpPr/>
                      <wps:spPr>
                        <a:xfrm>
                          <a:off x="0" y="0"/>
                          <a:ext cx="792480" cy="5791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31A865" w14:textId="77777777" w:rsidR="00851C28" w:rsidRDefault="00851C28" w:rsidP="00851C28">
                            <w:pPr>
                              <w:jc w:val="center"/>
                            </w:pPr>
                            <w: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C4A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6" o:spid="_x0000_s1027" type="#_x0000_t67" style="position:absolute;left:0;text-align:left;margin-left:84pt;margin-top:97.85pt;width:62.4pt;height:45.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HWhgIAAFcFAAAOAAAAZHJzL2Uyb0RvYy54bWysVEtv2zAMvg/YfxB0X50E6cuoUwQpOgwo&#10;2qDt0LMiS7EBWdQoJXb260fJjlu0xQ7DcnBEkfz4+qir664xbK/Q12ALPj2ZcKashLK224L/fL79&#10;dsGZD8KWwoBVBT8oz68XX79ctS5XM6jAlAoZgVift67gVQguzzIvK9UIfwJOWVJqwEYEEnGblSha&#10;Qm9MNptMzrIWsHQIUnlPtze9ki8SvtZKhgetvQrMFJxyC+mL6buJ32xxJfItClfVckhD/EMWjagt&#10;BR2hbkQQbIf1B6imlggedDiR0GSgdS1VqoGqmU7eVfNUCadSLdQc78Y2+f8HK+/3a2R1WfAzzqxo&#10;aERrrWqTkyArtrNBWXYW29Q6n5P1k1vjIHk6xpo7jU38p2pYl1p7GFurusAkXZ5fzuYXNABJqtPz&#10;y+kstT57dXbow3cFDYuHgpfQ2iUitKmrYn/nA0Ul+6MdCTGjPod0CgejYhrGPipNJVHUWfJOZFIr&#10;g2wviAZCSmXDtFdVolT99emEfrFQCjJ6JCkBRmRdGzNiDwCRqB+xe5jBPrqqxMXRefK3xHrn0SNF&#10;BhtG56a2gJ8BGKpqiNzbH5vUtyZ2KXSbLo07WcabDZQHogBCvxveyduaRnAnfFgLpGWgqdGChwf6&#10;aANtwWE4cVYB/v7sPtoTR0nLWUvLVXD/aydQcWZ+WGLv5XQ+j9uYhPnpObGB4VvN5q3G7poV0OCm&#10;9JQ4mY7RPpjjUSM0L/QOLGNUUgkrKXbBZcCjsAr90tNLItVymcxoA50Id/bJyQge+xzZ9dy9CHQD&#10;DwMR+B6Oiyjyd0zsbaOnheUugK4TTV/7OkyAtjdRaXhp4vPwVk5Wr+/h4g8AAAD//wMAUEsDBBQA&#10;BgAIAAAAIQCfQz9S3gAAAAsBAAAPAAAAZHJzL2Rvd25yZXYueG1sTE/LTsMwELwj8Q/WInFB1CFS&#10;0yTEqQCpBwQ9UBBnN17iiHgdbLcNf89ygtuMZjSPZj27URwxxMGTgptFBgKp82agXsHb6+a6BBGT&#10;JqNHT6jgGyOs2/OzRtfGn+gFj7vUCw6hWGsFNqWpljJ2Fp2OCz8hsfbhg9OJaeilCfrE4W6UeZYV&#10;0umBuMHqCR8sdp+7g+Pe8L6VV/305Zeb4fHJ3scqWz0rdXkx392CSDinPzP8zufp0PKmvT+QiWJk&#10;XpT8JTGolisQ7MirnM/sGZRFBbJt5P8P7Q8AAAD//wMAUEsBAi0AFAAGAAgAAAAhALaDOJL+AAAA&#10;4QEAABMAAAAAAAAAAAAAAAAAAAAAAFtDb250ZW50X1R5cGVzXS54bWxQSwECLQAUAAYACAAAACEA&#10;OP0h/9YAAACUAQAACwAAAAAAAAAAAAAAAAAvAQAAX3JlbHMvLnJlbHNQSwECLQAUAAYACAAAACEA&#10;MhZR1oYCAABXBQAADgAAAAAAAAAAAAAAAAAuAgAAZHJzL2Uyb0RvYy54bWxQSwECLQAUAAYACAAA&#10;ACEAn0M/Ut4AAAALAQAADwAAAAAAAAAAAAAAAADgBAAAZHJzL2Rvd25yZXYueG1sUEsFBgAAAAAE&#10;AAQA8wAAAOsFAAAAAA==&#10;" adj="10800" fillcolor="#4f81bd [3204]" strokecolor="#243f60 [1604]" strokeweight="2pt">
                <v:textbox>
                  <w:txbxContent>
                    <w:p w14:paraId="0A31A865" w14:textId="77777777" w:rsidR="00851C28" w:rsidRDefault="00851C28" w:rsidP="00851C28">
                      <w:pPr>
                        <w:jc w:val="center"/>
                      </w:pPr>
                      <w:r>
                        <w:t>Ja</w:t>
                      </w:r>
                    </w:p>
                  </w:txbxContent>
                </v:textbox>
                <w10:wrap type="through" anchorx="page"/>
              </v:shape>
            </w:pict>
          </mc:Fallback>
        </mc:AlternateContent>
      </w:r>
      <w:r>
        <w:rPr>
          <w:noProof/>
        </w:rPr>
        <mc:AlternateContent>
          <mc:Choice Requires="wps">
            <w:drawing>
              <wp:anchor distT="0" distB="0" distL="114300" distR="114300" simplePos="0" relativeHeight="251666432" behindDoc="0" locked="0" layoutInCell="1" allowOverlap="1" wp14:anchorId="1087018B" wp14:editId="2652F5C2">
                <wp:simplePos x="0" y="0"/>
                <wp:positionH relativeFrom="page">
                  <wp:posOffset>3691890</wp:posOffset>
                </wp:positionH>
                <wp:positionV relativeFrom="paragraph">
                  <wp:posOffset>1247140</wp:posOffset>
                </wp:positionV>
                <wp:extent cx="1017270" cy="579120"/>
                <wp:effectExtent l="38100" t="0" r="49530" b="30480"/>
                <wp:wrapNone/>
                <wp:docPr id="18" name="Pfeil: nach unten 18"/>
                <wp:cNvGraphicFramePr/>
                <a:graphic xmlns:a="http://schemas.openxmlformats.org/drawingml/2006/main">
                  <a:graphicData uri="http://schemas.microsoft.com/office/word/2010/wordprocessingShape">
                    <wps:wsp>
                      <wps:cNvSpPr/>
                      <wps:spPr>
                        <a:xfrm>
                          <a:off x="0" y="0"/>
                          <a:ext cx="1017270" cy="5791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C788F7" w14:textId="77777777" w:rsidR="00851C28" w:rsidRDefault="00851C28" w:rsidP="00851C28">
                            <w:pPr>
                              <w:jc w:val="center"/>
                            </w:pPr>
                            <w:r>
                              <w:t>Nein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7018B" id="Pfeil: nach unten 18" o:spid="_x0000_s1028" type="#_x0000_t67" style="position:absolute;left:0;text-align:left;margin-left:290.7pt;margin-top:98.2pt;width:80.1pt;height:45.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xRPiAIAAFoFAAAOAAAAZHJzL2Uyb0RvYy54bWysVN9P2zAQfp+0/8Hy+0hSwToiUlSBmCYh&#10;qAYTz65jk0iOzzu7Tbq/fmcnDQimPUzrg+vL3X336ztfXA6dYXuFvgVb8eIk50xZCXVrnyv+4/Hm&#10;0xfOfBC2FgasqvhBeX65+vjhonelWkADplbICMT6sncVb0JwZZZ52ahO+BNwypJSA3YikIjPWY2i&#10;J/TOZIs8/5z1gLVDkMp7+no9Kvkq4WutZLjX2qvATMUpt5BOTOc2ntnqQpTPKFzTyikN8Q9ZdKK1&#10;FHSGuhZBsB2276C6ViJ40OFEQpeB1q1UqQaqpsjfVPPQCKdSLdQc7+Y2+f8HK+/2G2RtTbOjSVnR&#10;0Yw2WrWmJEE2bGeDsox01Kje+ZLsH9wGJ8nTNVY9aOziP9XDhtTcw9xcNQQm6WORF8vFkmYgSXe2&#10;PC8WqfvZi7dDH74q6Fi8VLyG3q4RoU+NFftbHygs2R/tSIgpjUmkWzgYFfMw9rvSVBWFXSTvxCd1&#10;ZZDtBTFBSKlsKEZVI2o1fj7L6RcrpSCzR5ISYETWrTEz9gQQufoee4SZ7KOrSnScnfO/JTY6zx4p&#10;MtgwO3etBfwTgKGqpsij/bFJY2til8KwHdLEF8ehbqE+EAsQxvXwTt60NIJb4cNGIO0DTY12PNzT&#10;oQ30FYfpxlkD+OtP36M90ZS0nPW0XxX3P3cCFWfmmyUCnxenp3Ehk3B6tiQ2MHyt2b7W2F13BTS4&#10;gl4TJ9M12gdzvGqE7omegnWMSiphJcWuuAx4FK7CuPf0mEi1XiczWkInwq19cDKCxz5Hdj0OTwLd&#10;xMNADL6D4y6K8g0TR9voaWG9C6DbRNPY6bGv0wRogROVpscmvhCv5WT18iSufgMAAP//AwBQSwME&#10;FAAGAAgAAAAhAELuFVXgAAAACwEAAA8AAABkcnMvZG93bnJldi54bWxMjz1PwzAQhnck/oN1SCyI&#10;OqnaJA1xKkDqgICBUnV24yOJiM/Bdtvw7zkm2O70Pno/qvVkB3FCH3pHCtJZAgKpcaanVsHufXNb&#10;gAhRk9GDI1TwjQHW9eVFpUvjzvSGp21sBZtQKLWCLsaxlDI0HVodZm5EYu3Deasjv76Vxuszm9tB&#10;zpMkk1b3xAmdHvGxw+Zze7Sc6/ev8qYdv9xy0z89dw9hleQvSl1fTfd3ICJO8Q+G3/pcHWrudHBH&#10;MkEMCpZFumCUhVXGBxP5Is1AHBTMizwDWVfy/4b6BwAA//8DAFBLAQItABQABgAIAAAAIQC2gziS&#10;/gAAAOEBAAATAAAAAAAAAAAAAAAAAAAAAABbQ29udGVudF9UeXBlc10ueG1sUEsBAi0AFAAGAAgA&#10;AAAhADj9If/WAAAAlAEAAAsAAAAAAAAAAAAAAAAALwEAAF9yZWxzLy5yZWxzUEsBAi0AFAAGAAgA&#10;AAAhAL0DFE+IAgAAWgUAAA4AAAAAAAAAAAAAAAAALgIAAGRycy9lMm9Eb2MueG1sUEsBAi0AFAAG&#10;AAgAAAAhAELuFVXgAAAACwEAAA8AAAAAAAAAAAAAAAAA4gQAAGRycy9kb3ducmV2LnhtbFBLBQYA&#10;AAAABAAEAPMAAADvBQAAAAA=&#10;" adj="10800" fillcolor="#4f81bd [3204]" strokecolor="#243f60 [1604]" strokeweight="2pt">
                <v:textbox>
                  <w:txbxContent>
                    <w:p w14:paraId="1AC788F7" w14:textId="77777777" w:rsidR="00851C28" w:rsidRDefault="00851C28" w:rsidP="00851C28">
                      <w:pPr>
                        <w:jc w:val="center"/>
                      </w:pPr>
                      <w:r>
                        <w:t>Nein</w:t>
                      </w:r>
                    </w:p>
                  </w:txbxContent>
                </v:textbox>
                <w10:wrap anchorx="page"/>
              </v:shape>
            </w:pict>
          </mc:Fallback>
        </mc:AlternateContent>
      </w:r>
    </w:p>
    <w:p w14:paraId="15612A3A" w14:textId="77777777" w:rsidR="00851C28" w:rsidRDefault="00851C28" w:rsidP="00A56922">
      <w:pPr>
        <w:pStyle w:val="Textkrper"/>
        <w:tabs>
          <w:tab w:val="left" w:pos="720"/>
          <w:tab w:val="left" w:pos="900"/>
        </w:tabs>
      </w:pPr>
      <w:r>
        <w:rPr>
          <w:noProof/>
        </w:rPr>
        <mc:AlternateContent>
          <mc:Choice Requires="wps">
            <w:drawing>
              <wp:anchor distT="0" distB="0" distL="114300" distR="114300" simplePos="0" relativeHeight="251660288" behindDoc="0" locked="0" layoutInCell="1" allowOverlap="1" wp14:anchorId="57AAD929" wp14:editId="5059D0E3">
                <wp:simplePos x="0" y="0"/>
                <wp:positionH relativeFrom="page">
                  <wp:posOffset>2225040</wp:posOffset>
                </wp:positionH>
                <wp:positionV relativeFrom="paragraph">
                  <wp:posOffset>377190</wp:posOffset>
                </wp:positionV>
                <wp:extent cx="4095750" cy="944880"/>
                <wp:effectExtent l="0" t="0" r="19050" b="26670"/>
                <wp:wrapTopAndBottom/>
                <wp:docPr id="1845525471" name="Rechteck: abgerundete Ecken 2"/>
                <wp:cNvGraphicFramePr/>
                <a:graphic xmlns:a="http://schemas.openxmlformats.org/drawingml/2006/main">
                  <a:graphicData uri="http://schemas.microsoft.com/office/word/2010/wordprocessingShape">
                    <wps:wsp>
                      <wps:cNvSpPr/>
                      <wps:spPr>
                        <a:xfrm>
                          <a:off x="0" y="0"/>
                          <a:ext cx="4095750" cy="9448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237D22" w14:textId="77777777" w:rsidR="00851C28" w:rsidRPr="00C64062" w:rsidRDefault="00851C28" w:rsidP="00851C28">
                            <w:pPr>
                              <w:jc w:val="center"/>
                              <w:rPr>
                                <w:rFonts w:ascii="Arial" w:hAnsi="Arial" w:cs="Arial"/>
                              </w:rPr>
                            </w:pPr>
                            <w:r w:rsidRPr="00C64062">
                              <w:rPr>
                                <w:rFonts w:ascii="Arial" w:hAnsi="Arial" w:cs="Arial"/>
                              </w:rPr>
                              <w:t xml:space="preserve">Prüfung von Art. 35 Abs. 3 DS-GVO: </w:t>
                            </w:r>
                            <w:r>
                              <w:rPr>
                                <w:rFonts w:ascii="Arial" w:hAnsi="Arial" w:cs="Arial"/>
                              </w:rPr>
                              <w:br/>
                            </w:r>
                            <w:r w:rsidRPr="00C64062">
                              <w:rPr>
                                <w:rFonts w:ascii="Arial" w:hAnsi="Arial" w:cs="Arial"/>
                              </w:rPr>
                              <w:t>Erfüllt die Verarbeitung einen der in Art. 35 Abs. 3 DS-GVO genannten</w:t>
                            </w:r>
                            <w:r>
                              <w:rPr>
                                <w:rFonts w:ascii="Arial" w:hAnsi="Arial" w:cs="Arial"/>
                              </w:rPr>
                              <w:t xml:space="preserve"> </w:t>
                            </w:r>
                            <w:r w:rsidRPr="00C64062">
                              <w:rPr>
                                <w:rFonts w:ascii="Arial" w:hAnsi="Arial" w:cs="Arial"/>
                              </w:rPr>
                              <w:t>Tatbestände?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AAD929" id="Rechteck: abgerundete Ecken 2" o:spid="_x0000_s1029" style="position:absolute;left:0;text-align:left;margin-left:175.2pt;margin-top:29.7pt;width:322.5pt;height:74.4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nSlwIAAGsFAAAOAAAAZHJzL2Uyb0RvYy54bWysVN9P2zAQfp+0/8Hy+0jaJaNEpKiCMU1C&#10;gICJZ9c5NxGO7dluk+6v5+ykAQHaw7Q+uL7c3Xe/vvPpWd9KsgPrGq1KOjtKKQHFddWoTUl/PVx+&#10;WVDiPFMVk1pBSffg6Nny86fTzhQw17WWFViCIMoVnSlp7b0pksTxGlrmjrQBhUqhbcs8inaTVJZ1&#10;iN7KZJ6m35JO28pYzcE5/HoxKOky4gsB3N8I4cATWVLMzcfTxnMdzmR5yoqNZaZu+JgG+4csWtYo&#10;DDpBXTDPyNY276DahlvttPBHXLeJFqLhEGvAambpm2rua2Yg1oLNcWZqk/t/sPx6d2tJU+HsFlme&#10;z/PseEaJYi3O6g547YE/FYStN2C3qgIP5Dt/AkXmoXOdcQUC3JtbO0oOr6ENvbBt+McCSR+7vZ+6&#10;Db0nHD9m6Ul+nONQOOpOsmyxiONIXryNdf4H6JaES0mtxhQwKR87zXZXzmNYtD/YoRBSGpKIN7+X&#10;EPKQ6g4Elolh59E7EgzOpSU7htRgnIPys0FVswqGz3mKv1ApBpk8ohQBA7JopJywR4BA3vfYA8xo&#10;H1wh8nNyTv+W2OA8ecTIWvnJuW2Uth8BSKxqjDzYH5o0tCZ0yffrPlLg62Goa13tkRZWD/viDL9s&#10;cARXzPlbZnFBcGq49P4GDyF1V1I93iiptf3z0fdgj7xFLSUdLlxJ3e8ts0CJ/KmQ0SezLAsbGoUs&#10;P56jYF9r1q81atueaxwckhWzi9dg7+XhKqxuH/FtWIWoqGKKY+yScm8PwrkfHgJ8XTisVtEMt9Iw&#10;f6XuDQ/goc+BXQ/9I7Nm5KFHBl/rw3Ky4g0TB9vgqfRq67VoIk1Dp4e+jhPAjY5UGl+f8GS8lqPV&#10;yxu5fAYAAP//AwBQSwMEFAAGAAgAAAAhADwZYqrcAAAACgEAAA8AAABkcnMvZG93bnJldi54bWxM&#10;j8FOwzAMhu9IvEPkSVwQS+goWkrTCSEBZzoewGu8tlqTVE26dW+POcHJtvzp9+dyt7hBnGmKffAG&#10;HtcKBPkm2N63Br737w9bEDGhtzgETwauFGFX3d6UWNhw8V90rlMrOMTHAg10KY2FlLHpyGFch5E8&#10;745hcph4nFppJ7xwuBtkptSzdNh7vtDhSG8dNad6dgb0/Hmte3nc7DHdzx8UdI2tNeZutby+gEi0&#10;pD8YfvVZHSp2OoTZ2ygGA5tcPTFqINdcGdA65+ZgIFPbDGRVyv8vVD8AAAD//wMAUEsBAi0AFAAG&#10;AAgAAAAhALaDOJL+AAAA4QEAABMAAAAAAAAAAAAAAAAAAAAAAFtDb250ZW50X1R5cGVzXS54bWxQ&#10;SwECLQAUAAYACAAAACEAOP0h/9YAAACUAQAACwAAAAAAAAAAAAAAAAAvAQAAX3JlbHMvLnJlbHNQ&#10;SwECLQAUAAYACAAAACEAW5DZ0pcCAABrBQAADgAAAAAAAAAAAAAAAAAuAgAAZHJzL2Uyb0RvYy54&#10;bWxQSwECLQAUAAYACAAAACEAPBliqtwAAAAKAQAADwAAAAAAAAAAAAAAAADxBAAAZHJzL2Rvd25y&#10;ZXYueG1sUEsFBgAAAAAEAAQA8wAAAPoFAAAAAA==&#10;" fillcolor="#4f81bd [3204]" strokecolor="#243f60 [1604]" strokeweight="2pt">
                <v:textbox>
                  <w:txbxContent>
                    <w:p w14:paraId="2C237D22" w14:textId="77777777" w:rsidR="00851C28" w:rsidRPr="00C64062" w:rsidRDefault="00851C28" w:rsidP="00851C28">
                      <w:pPr>
                        <w:jc w:val="center"/>
                        <w:rPr>
                          <w:rFonts w:ascii="Arial" w:hAnsi="Arial" w:cs="Arial"/>
                        </w:rPr>
                      </w:pPr>
                      <w:r w:rsidRPr="00C64062">
                        <w:rPr>
                          <w:rFonts w:ascii="Arial" w:hAnsi="Arial" w:cs="Arial"/>
                        </w:rPr>
                        <w:t xml:space="preserve">Prüfung von Art. 35 Abs. 3 DS-GVO: </w:t>
                      </w:r>
                      <w:r>
                        <w:rPr>
                          <w:rFonts w:ascii="Arial" w:hAnsi="Arial" w:cs="Arial"/>
                        </w:rPr>
                        <w:br/>
                      </w:r>
                      <w:r w:rsidRPr="00C64062">
                        <w:rPr>
                          <w:rFonts w:ascii="Arial" w:hAnsi="Arial" w:cs="Arial"/>
                        </w:rPr>
                        <w:t>Erfüllt die Verarbeitung einen der in Art. 35 Abs. 3 DS-GVO genannten</w:t>
                      </w:r>
                      <w:r>
                        <w:rPr>
                          <w:rFonts w:ascii="Arial" w:hAnsi="Arial" w:cs="Arial"/>
                        </w:rPr>
                        <w:t xml:space="preserve"> </w:t>
                      </w:r>
                      <w:r w:rsidRPr="00C64062">
                        <w:rPr>
                          <w:rFonts w:ascii="Arial" w:hAnsi="Arial" w:cs="Arial"/>
                        </w:rPr>
                        <w:t>Tatbestände?</w:t>
                      </w:r>
                    </w:p>
                  </w:txbxContent>
                </v:textbox>
                <w10:wrap type="topAndBottom" anchorx="page"/>
              </v:roundrect>
            </w:pict>
          </mc:Fallback>
        </mc:AlternateContent>
      </w:r>
      <w:r>
        <w:rPr>
          <w:noProof/>
        </w:rPr>
        <mc:AlternateContent>
          <mc:Choice Requires="wps">
            <w:drawing>
              <wp:anchor distT="0" distB="0" distL="114300" distR="114300" simplePos="0" relativeHeight="251665408" behindDoc="1" locked="0" layoutInCell="1" allowOverlap="1" wp14:anchorId="20AF69E3" wp14:editId="65BA5BFB">
                <wp:simplePos x="0" y="0"/>
                <wp:positionH relativeFrom="page">
                  <wp:posOffset>838200</wp:posOffset>
                </wp:positionH>
                <wp:positionV relativeFrom="paragraph">
                  <wp:posOffset>368300</wp:posOffset>
                </wp:positionV>
                <wp:extent cx="1207770" cy="944880"/>
                <wp:effectExtent l="0" t="0" r="11430" b="26670"/>
                <wp:wrapNone/>
                <wp:docPr id="17" name="Rechteck: abgerundete Ecken 17"/>
                <wp:cNvGraphicFramePr/>
                <a:graphic xmlns:a="http://schemas.openxmlformats.org/drawingml/2006/main">
                  <a:graphicData uri="http://schemas.microsoft.com/office/word/2010/wordprocessingShape">
                    <wps:wsp>
                      <wps:cNvSpPr/>
                      <wps:spPr>
                        <a:xfrm>
                          <a:off x="0" y="0"/>
                          <a:ext cx="1207770" cy="9448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D98D6D" w14:textId="77777777" w:rsidR="00851C28" w:rsidRPr="005A0962" w:rsidRDefault="00851C28" w:rsidP="00851C28">
                            <w:pPr>
                              <w:jc w:val="center"/>
                              <w:rPr>
                                <w:rFonts w:ascii="Arial" w:hAnsi="Arial" w:cs="Arial"/>
                                <w:sz w:val="24"/>
                              </w:rPr>
                            </w:pPr>
                            <w:r>
                              <w:rPr>
                                <w:rFonts w:ascii="Arial" w:hAnsi="Arial" w:cs="Arial"/>
                              </w:rPr>
                              <w:t>Durchführung einer DSFA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AF69E3" id="Rechteck: abgerundete Ecken 17" o:spid="_x0000_s1030" style="position:absolute;left:0;text-align:left;margin-left:66pt;margin-top:29pt;width:95.1pt;height:74.4pt;z-index:-2516510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uTkAIAAGQFAAAOAAAAZHJzL2Uyb0RvYy54bWysVF9P2zAQf5+072D5fSStygoVKapgTJMQ&#10;IGDi2XXOTYRje2e3Sffpd3bSgADtYVoeHJ/v7nf/7+y8azTbAframoJPjnLOwEhb1mZT8J+PV19O&#10;OPNBmFJoa6Dge/D8fPn501nrFjC1ldUlICMQ4xetK3gVgltkmZcVNMIfWQeGmMpiIwKRuMlKFC2h&#10;Nzqb5vnXrLVYOrQSvKfXy57JlwlfKZDhVikPgemCk28hnZjOdTyz5ZlYbFC4qpaDG+IfvGhEbcjo&#10;CHUpgmBbrN9BNbVE660KR9I2mVWqlpBioGgm+ZtoHirhIMVCyfFuTJP/f7DyZneHrC6pdnPOjGio&#10;RvcgqwDyecHEegO4NSUEYN/kMxhGUpSy1vkFaT64OxwoT9cYf6ewiX+KjHUpzfsxzdAFJulxMs3n&#10;8zlVQxLvdDY7OUl1yF60HfrwHWzD4qXgaMkH8iqkFIvdtQ9kluQPckREl3on0i3sNUQ/tLkHRfGR&#10;2WnSTp0FFxrZTlBPCCnBhEnPqkQJ/fNxTl+MlIyMGolKgBFZ1VqP2ANA7Nr32D3MIB9VITXmqJz/&#10;zbFeedRIlq0Jo3JTG4sfAWiKarDcyx+S1KcmZil06y7VfnYo6tqWe+oHtP2geCevairBtfDhTiBN&#10;BlWNpj3c0qG0bQtuhxtnlcXfH71HeWpY4nLW0qQV3P/aCgTO9A9DrXw6mc3iaCZidjyfEoGvOevX&#10;HLNtLiwVbkJ7xcl0jfJBH64KbfNES2EVrRJLGEm2Cy4DHoiL0G8AWisSVqskRuPoRLg2D05G8Jjn&#10;2F2P3ZNAN/RhoA6+sYepFIs3ndjLRk1jV9tgVZ3aNGa6z+tQARrl1ErD2om74jWdpF6W4/IPAAAA&#10;//8DAFBLAwQUAAYACAAAACEAwDH1B9wAAAAKAQAADwAAAGRycy9kb3ducmV2LnhtbEyPzU7DMBCE&#10;70i8g7VIXBB1cESVhjgVQgLOpH2AbbxNIuJ1FDv9eXuWE5xWox3NfFNtL35UJ5rjENjC0yoDRdwG&#10;N3BnYb97fyxAxYTscAxMFq4UYVvf3lRYunDmLzo1qVMSwrFEC31KU6l1bHvyGFdhIpbfMcwek8i5&#10;027Gs4T7UZssW2uPA0tDjxO99dR+N4u3sFk+r82gj/kO08PyQWHTYOesvb+7vL6ASnRJf2b4xRd0&#10;qIXpEBZ2UY2icyNbkoXnQq4YcmMMqIMFk60L0HWl/0+ofwAAAP//AwBQSwECLQAUAAYACAAAACEA&#10;toM4kv4AAADhAQAAEwAAAAAAAAAAAAAAAAAAAAAAW0NvbnRlbnRfVHlwZXNdLnhtbFBLAQItABQA&#10;BgAIAAAAIQA4/SH/1gAAAJQBAAALAAAAAAAAAAAAAAAAAC8BAABfcmVscy8ucmVsc1BLAQItABQA&#10;BgAIAAAAIQDQKIuTkAIAAGQFAAAOAAAAAAAAAAAAAAAAAC4CAABkcnMvZTJvRG9jLnhtbFBLAQIt&#10;ABQABgAIAAAAIQDAMfUH3AAAAAoBAAAPAAAAAAAAAAAAAAAAAOoEAABkcnMvZG93bnJldi54bWxQ&#10;SwUGAAAAAAQABADzAAAA8wUAAAAA&#10;" fillcolor="#4f81bd [3204]" strokecolor="#243f60 [1604]" strokeweight="2pt">
                <v:textbox>
                  <w:txbxContent>
                    <w:p w14:paraId="36D98D6D" w14:textId="77777777" w:rsidR="00851C28" w:rsidRPr="005A0962" w:rsidRDefault="00851C28" w:rsidP="00851C28">
                      <w:pPr>
                        <w:jc w:val="center"/>
                        <w:rPr>
                          <w:rFonts w:ascii="Arial" w:hAnsi="Arial" w:cs="Arial"/>
                          <w:sz w:val="24"/>
                        </w:rPr>
                      </w:pPr>
                      <w:r>
                        <w:rPr>
                          <w:rFonts w:ascii="Arial" w:hAnsi="Arial" w:cs="Arial"/>
                        </w:rPr>
                        <w:t>Durchführung einer DSFA</w:t>
                      </w:r>
                    </w:p>
                  </w:txbxContent>
                </v:textbox>
                <w10:wrap anchorx="page"/>
              </v:roundrect>
            </w:pict>
          </mc:Fallback>
        </mc:AlternateContent>
      </w:r>
    </w:p>
    <w:p w14:paraId="4B9DA81F" w14:textId="77777777" w:rsidR="00851C28" w:rsidRDefault="00851C28" w:rsidP="00A56922">
      <w:pPr>
        <w:pStyle w:val="Textkrper"/>
        <w:tabs>
          <w:tab w:val="left" w:pos="720"/>
          <w:tab w:val="left" w:pos="900"/>
        </w:tabs>
      </w:pPr>
      <w:r>
        <w:rPr>
          <w:noProof/>
        </w:rPr>
        <mc:AlternateContent>
          <mc:Choice Requires="wps">
            <w:drawing>
              <wp:anchor distT="0" distB="0" distL="114300" distR="114300" simplePos="0" relativeHeight="251667456" behindDoc="0" locked="0" layoutInCell="1" allowOverlap="1" wp14:anchorId="6BF95691" wp14:editId="577AD729">
                <wp:simplePos x="0" y="0"/>
                <wp:positionH relativeFrom="page">
                  <wp:posOffset>2255520</wp:posOffset>
                </wp:positionH>
                <wp:positionV relativeFrom="paragraph">
                  <wp:posOffset>1031875</wp:posOffset>
                </wp:positionV>
                <wp:extent cx="792480" cy="579120"/>
                <wp:effectExtent l="38100" t="0" r="64770" b="30480"/>
                <wp:wrapNone/>
                <wp:docPr id="19" name="Pfeil: nach unten 19"/>
                <wp:cNvGraphicFramePr/>
                <a:graphic xmlns:a="http://schemas.openxmlformats.org/drawingml/2006/main">
                  <a:graphicData uri="http://schemas.microsoft.com/office/word/2010/wordprocessingShape">
                    <wps:wsp>
                      <wps:cNvSpPr/>
                      <wps:spPr>
                        <a:xfrm>
                          <a:off x="0" y="0"/>
                          <a:ext cx="792480" cy="5791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198AB6" w14:textId="77777777" w:rsidR="00851C28" w:rsidRDefault="00851C28" w:rsidP="00851C28">
                            <w:pPr>
                              <w:jc w:val="center"/>
                            </w:pPr>
                            <w: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95691" id="Pfeil: nach unten 19" o:spid="_x0000_s1031" type="#_x0000_t67" style="position:absolute;left:0;text-align:left;margin-left:177.6pt;margin-top:81.25pt;width:62.4pt;height:45.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3iAIAAFkFAAAOAAAAZHJzL2Uyb0RvYy54bWysVE1v2zAMvQ/YfxB0X50EydoYdYqgRYcB&#10;RRssHXpWZKk2IIsapcTOfv0o2XGLtthhWA6KaJKPX4+6vOoaww4KfQ224NOzCWfKSihr+1zwn4+3&#10;Xy4480HYUhiwquBH5fnV6vOny9blagYVmFIhIxDr89YVvArB5VnmZaUa4c/AKUtKDdiIQCI+ZyWK&#10;ltAbk80mk69ZC1g6BKm8p683vZKvEr7WSoYHrb0KzBSccgvpxHTu4pmtLkX+jMJVtRzSEP+QRSNq&#10;S0FHqBsRBNtj/Q6qqSWCBx3OJDQZaF1LlWqgaqaTN9VsK+FUqoWa493YJv//YOX9YYOsLml2S86s&#10;aGhGG61qk5MgK7a3QVlGOmpU63xO9lu3wUHydI1Vdxqb+E/1sC419zg2V3WBSfp4vpzNL2gEklSL&#10;8+V0lpqfvTg79OGbgobFS8FLaO0aEdrUV3G484Gikv3JjoSYUZ9DuoWjUTENY38oTUVR1FnyTnRS&#10;1wbZQRARhJTKhmmvqkSp+s+LCf1ioRRk9EhSAozIujZmxB4AIlXfY/cwg310VYmNo/Pkb4n1zqNH&#10;igw2jM5NbQE/AjBU1RC5tz81qW9N7FLodl0a+OI00x2URyIBQr8d3snbmkZwJ3zYCKR1oKnRiocH&#10;OrSBtuAw3DirAH9/9D3aE0tJy1lL61Vw/2svUHFmvlvi73I6n8d9TMJ8cU5sYPhas3utsfvmGmhw&#10;U3pMnEzXaB/M6aoRmid6CdYxKqmElRS74DLgSbgO/drTWyLVep3MaAedCHd262QEj32O7HrsngS6&#10;gYeBCHwPp1UU+Rsm9rbR08J6H0DXiaax031fhwnQ/iYqDW9NfCBey8nq5UVc/QEAAP//AwBQSwME&#10;FAAGAAgAAAAhAPJbE+XgAAAACwEAAA8AAABkcnMvZG93bnJldi54bWxMjzFPwzAUhHck/oP1kFhQ&#10;a5PitoQ4FSB1QIWBFjG78SOOiO1gu2349zwmGE93uvuuWo2uZ0eMqQtewfVUAEPfBNP5VsHbbj1Z&#10;AktZe6P74FHBNyZY1ednlS5NOPlXPG5zy6jEp1IrsDkPJeepseh0moYBPXkfITqdScaWm6hPVO56&#10;Xggx5053nhasHvDRYvO5PTjaje8v/KodvoJcd08b+5BuxeJZqcuL8f4OWMYx/4XhF5/QoSamfTh4&#10;k1ivYCZlQVEy5oUERombpaB3ewWFnC2A1xX//6H+AQAA//8DAFBLAQItABQABgAIAAAAIQC2gziS&#10;/gAAAOEBAAATAAAAAAAAAAAAAAAAAAAAAABbQ29udGVudF9UeXBlc10ueG1sUEsBAi0AFAAGAAgA&#10;AAAhADj9If/WAAAAlAEAAAsAAAAAAAAAAAAAAAAALwEAAF9yZWxzLy5yZWxzUEsBAi0AFAAGAAgA&#10;AAAhACdOj7eIAgAAWQUAAA4AAAAAAAAAAAAAAAAALgIAAGRycy9lMm9Eb2MueG1sUEsBAi0AFAAG&#10;AAgAAAAhAPJbE+XgAAAACwEAAA8AAAAAAAAAAAAAAAAA4gQAAGRycy9kb3ducmV2LnhtbFBLBQYA&#10;AAAABAAEAPMAAADvBQAAAAA=&#10;" adj="10800" fillcolor="#4f81bd [3204]" strokecolor="#243f60 [1604]" strokeweight="2pt">
                <v:textbox>
                  <w:txbxContent>
                    <w:p w14:paraId="27198AB6" w14:textId="77777777" w:rsidR="00851C28" w:rsidRDefault="00851C28" w:rsidP="00851C28">
                      <w:pPr>
                        <w:jc w:val="center"/>
                      </w:pPr>
                      <w:r>
                        <w:t>Ja</w:t>
                      </w:r>
                    </w:p>
                  </w:txbxContent>
                </v:textbox>
                <w10:wrap anchorx="page"/>
              </v:shape>
            </w:pict>
          </mc:Fallback>
        </mc:AlternateContent>
      </w:r>
      <w:r>
        <w:rPr>
          <w:noProof/>
        </w:rPr>
        <mc:AlternateContent>
          <mc:Choice Requires="wps">
            <w:drawing>
              <wp:anchor distT="0" distB="0" distL="114300" distR="114300" simplePos="0" relativeHeight="251668480" behindDoc="0" locked="0" layoutInCell="1" allowOverlap="1" wp14:anchorId="1E9D1BAF" wp14:editId="0C3BCF9C">
                <wp:simplePos x="0" y="0"/>
                <wp:positionH relativeFrom="page">
                  <wp:posOffset>4857750</wp:posOffset>
                </wp:positionH>
                <wp:positionV relativeFrom="paragraph">
                  <wp:posOffset>1034415</wp:posOffset>
                </wp:positionV>
                <wp:extent cx="1017270" cy="579120"/>
                <wp:effectExtent l="38100" t="0" r="49530" b="30480"/>
                <wp:wrapNone/>
                <wp:docPr id="20" name="Pfeil: nach unten 20"/>
                <wp:cNvGraphicFramePr/>
                <a:graphic xmlns:a="http://schemas.openxmlformats.org/drawingml/2006/main">
                  <a:graphicData uri="http://schemas.microsoft.com/office/word/2010/wordprocessingShape">
                    <wps:wsp>
                      <wps:cNvSpPr/>
                      <wps:spPr>
                        <a:xfrm>
                          <a:off x="0" y="0"/>
                          <a:ext cx="1017270" cy="5791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740686" w14:textId="77777777" w:rsidR="00851C28" w:rsidRDefault="00851C28" w:rsidP="00851C28">
                            <w:pPr>
                              <w:jc w:val="center"/>
                            </w:pPr>
                            <w:r>
                              <w:t>Nein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D1BAF" id="Pfeil: nach unten 20" o:spid="_x0000_s1032" type="#_x0000_t67" style="position:absolute;left:0;text-align:left;margin-left:382.5pt;margin-top:81.45pt;width:80.1pt;height:45.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CohwIAAFoFAAAOAAAAZHJzL2Uyb0RvYy54bWysVN9P2zAQfp+0/8Hy+0hSAR0VKapATJMQ&#10;VCsTz65jk0iOzzu7Tbq/fmcnDQjQHqb1wfXl7r779Z0vr/rWsL1C34AteXGSc6ashKqxzyX/+Xj7&#10;5StnPghbCQNWlfygPL9afv502bmFmkENplLICMT6RedKXofgFlnmZa1a4U/AKUtKDdiKQCI+ZxWK&#10;jtBbk83y/DzrACuHIJX39PVmUPJlwtdayfCgtVeBmZJTbiGdmM5tPLPlpVg8o3B1I8c0xD9k0YrG&#10;UtAJ6kYEwXbYvINqG4ngQYcTCW0GWjdSpRqomiJ/U82mFk6lWqg53k1t8v8PVt7v18iaquQzao8V&#10;Lc1orVVjFiTImu1sUJaRjhrVOb8g+41b4yh5usaqe41t/Kd6WJ+ae5iaq/rAJH0s8mI+m1MQSbqz&#10;+UUxgGYv3g59+KagZfFS8go6u0KELjVW7O98oLBkf7QjIaY0JJFu4WBUzMPYH0pTVRR2lrwTn9S1&#10;QbYXxAQhpbKhGFS1qNTw+SynX6yUgkweSUqAEVk3xkzYI0Dk6nvsAWa0j64q0XFyzv+W2OA8eaTI&#10;YMPk3DYW8CMAQ1WNkQf7Y5OG1sQuhX7bp4mfH4e6hepALEAY1sM7edvQCO6ED2uBtA80Ndrx8ECH&#10;NtCVHMYbZzXg74++R3uiKWk562i/Su5/7QQqzsx3SwS+KE5P40Im4fRsHumHrzXb1xq7a6+BBlfQ&#10;a+Jkukb7YI5XjdA+0VOwilFJJayk2CWXAY/CdRj2nh4TqVarZEZL6ES4sxsnI3jsc2TXY/8k0I08&#10;DMTgezjuoli8YeJgGz0trHYBdJNoGjs99HWcAC1wotL42MQX4rWcrF6exOUfAAAA//8DAFBLAwQU&#10;AAYACAAAACEAvS0+9+AAAAALAQAADwAAAGRycy9kb3ducmV2LnhtbEyPwU7DMBBE70j8g7VIXBB1&#10;apGUhDgVIPWAgAMFcXbjJYmI18F22/D3LCc4jmY086Zez24UBwxx8KRhuchAILXeDtRpeHvdXF6D&#10;iMmQNaMn1PCNEdbN6UltKuuP9IKHbeoEl1CsjIY+pamSMrY9OhMXfkJi78MHZxLL0EkbzJHL3ShV&#10;lhXSmYF4oTcT3vfYfm73jnfD+7O86KYvn2+Gh8f+LpbZ6knr87P59gZEwjn9heEXn9GhYaad35ON&#10;YtSwKnL+ktgoVAmCE6XKFYidBpVfLUE2tfz/ofkBAAD//wMAUEsBAi0AFAAGAAgAAAAhALaDOJL+&#10;AAAA4QEAABMAAAAAAAAAAAAAAAAAAAAAAFtDb250ZW50X1R5cGVzXS54bWxQSwECLQAUAAYACAAA&#10;ACEAOP0h/9YAAACUAQAACwAAAAAAAAAAAAAAAAAvAQAAX3JlbHMvLnJlbHNQSwECLQAUAAYACAAA&#10;ACEARAEQqIcCAABaBQAADgAAAAAAAAAAAAAAAAAuAgAAZHJzL2Uyb0RvYy54bWxQSwECLQAUAAYA&#10;CAAAACEAvS0+9+AAAAALAQAADwAAAAAAAAAAAAAAAADhBAAAZHJzL2Rvd25yZXYueG1sUEsFBgAA&#10;AAAEAAQA8wAAAO4FAAAAAA==&#10;" adj="10800" fillcolor="#4f81bd [3204]" strokecolor="#243f60 [1604]" strokeweight="2pt">
                <v:textbox>
                  <w:txbxContent>
                    <w:p w14:paraId="6E740686" w14:textId="77777777" w:rsidR="00851C28" w:rsidRDefault="00851C28" w:rsidP="00851C28">
                      <w:pPr>
                        <w:jc w:val="center"/>
                      </w:pPr>
                      <w:r>
                        <w:t>Nein</w:t>
                      </w:r>
                    </w:p>
                  </w:txbxContent>
                </v:textbox>
                <w10:wrap anchorx="page"/>
              </v:shape>
            </w:pict>
          </mc:Fallback>
        </mc:AlternateContent>
      </w:r>
    </w:p>
    <w:p w14:paraId="7A4777D0" w14:textId="77777777" w:rsidR="00851C28" w:rsidRDefault="00851C28" w:rsidP="00A56922">
      <w:pPr>
        <w:pStyle w:val="Textkrper"/>
        <w:tabs>
          <w:tab w:val="left" w:pos="720"/>
          <w:tab w:val="left" w:pos="900"/>
        </w:tabs>
      </w:pPr>
      <w:r>
        <w:rPr>
          <w:noProof/>
        </w:rPr>
        <mc:AlternateContent>
          <mc:Choice Requires="wps">
            <w:drawing>
              <wp:anchor distT="0" distB="0" distL="114300" distR="114300" simplePos="0" relativeHeight="251661312" behindDoc="0" locked="0" layoutInCell="1" allowOverlap="1" wp14:anchorId="6D984EA3" wp14:editId="070DC18C">
                <wp:simplePos x="0" y="0"/>
                <wp:positionH relativeFrom="page">
                  <wp:posOffset>3463290</wp:posOffset>
                </wp:positionH>
                <wp:positionV relativeFrom="paragraph">
                  <wp:posOffset>410845</wp:posOffset>
                </wp:positionV>
                <wp:extent cx="2853690" cy="1040130"/>
                <wp:effectExtent l="0" t="0" r="22860" b="26670"/>
                <wp:wrapTopAndBottom/>
                <wp:docPr id="1996958245" name="Rechteck: abgerundete Ecken 3"/>
                <wp:cNvGraphicFramePr/>
                <a:graphic xmlns:a="http://schemas.openxmlformats.org/drawingml/2006/main">
                  <a:graphicData uri="http://schemas.microsoft.com/office/word/2010/wordprocessingShape">
                    <wps:wsp>
                      <wps:cNvSpPr/>
                      <wps:spPr>
                        <a:xfrm>
                          <a:off x="0" y="0"/>
                          <a:ext cx="2853690" cy="10401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8459F5" w14:textId="77777777" w:rsidR="00851C28" w:rsidRPr="00C64062" w:rsidRDefault="00851C28" w:rsidP="00851C28">
                            <w:pPr>
                              <w:jc w:val="center"/>
                              <w:rPr>
                                <w:rFonts w:ascii="Arial" w:hAnsi="Arial" w:cs="Arial"/>
                              </w:rPr>
                            </w:pPr>
                            <w:r w:rsidRPr="00C64062">
                              <w:rPr>
                                <w:rFonts w:ascii="Arial" w:hAnsi="Arial" w:cs="Arial"/>
                              </w:rPr>
                              <w:t xml:space="preserve">Prüfung von Art. 35 Abs. 1 DS-GVO nach Working Paper 248: </w:t>
                            </w:r>
                            <w:r>
                              <w:rPr>
                                <w:rFonts w:ascii="Arial" w:hAnsi="Arial" w:cs="Arial"/>
                              </w:rPr>
                              <w:br/>
                            </w:r>
                            <w:r w:rsidRPr="00C64062">
                              <w:rPr>
                                <w:rFonts w:ascii="Arial" w:hAnsi="Arial" w:cs="Arial"/>
                              </w:rPr>
                              <w:t xml:space="preserve">Wie viele der </w:t>
                            </w:r>
                            <w:r>
                              <w:rPr>
                                <w:rFonts w:ascii="Arial" w:hAnsi="Arial" w:cs="Arial"/>
                              </w:rPr>
                              <w:t xml:space="preserve">Kriterien aus </w:t>
                            </w:r>
                            <w:r w:rsidRPr="00C64062">
                              <w:rPr>
                                <w:rFonts w:ascii="Arial" w:hAnsi="Arial" w:cs="Arial"/>
                              </w:rPr>
                              <w:t>WP 248 werden durch die Verarbeitung erfüllt?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84EA3" id="Rechteck: abgerundete Ecken 3" o:spid="_x0000_s1033" style="position:absolute;left:0;text-align:left;margin-left:272.7pt;margin-top:32.35pt;width:224.7pt;height:8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SmQIAAGwFAAAOAAAAZHJzL2Uyb0RvYy54bWysVN9P2zAQfp+0/8Hy+0hSWmgjUlTBmCYh&#10;QMDEs+ucmwjH9my3SffXc3bSgADtYVofXF/u7rtf3/nsvGsk2YF1tVYFzY5SSkBxXdZqU9Bfj1ff&#10;5pQ4z1TJpFZQ0D04er78+uWsNTlMdKVlCZYgiHJ5awpaeW/yJHG8goa5I21AoVJo2zCPot0kpWUt&#10;ojcymaTpSdJqWxqrOTiHXy97JV1GfCGA+1shHHgiC4q5+XjaeK7DmSzPWL6xzFQ1H9Jg/5BFw2qF&#10;QUeoS+YZ2dr6A1RTc6udFv6I6ybRQtQcYg1YTZa+q+ahYgZiLdgcZ8Y2uf8Hy292d5bUJc5usThZ&#10;zOaT6YwSxRqc1T3wygN/zglbb8BuVQkeyHf+DIoch861xuUI8GDu7CA5vIY2dMI24R8LJF3s9n7s&#10;NnSecPw4mc+OTxY4FI66LJ2m2XGcR/LqbqzzP0A3JFwKajXmgFn52Gq2u3Ye46L9wQ6FkFOfRbz5&#10;vYSQiFT3ILDOEDd6R4bBhbRkx5AbjHNQPutVFSuh/zxL8RdKxSCjR5QiYEAWtZQj9gAQ2PsRu4cZ&#10;7IMrRIKOzunfEuudR48YWSs/Oje10vYzAIlVDZF7+0OT+taELvlu3UUOnB6mutblHnlhdb8wzvCr&#10;GkdwzZy/YxY3BMeGW+9v8RBStwXVw42SSts/n30P9khc1FLS4sYV1P3eMguUyJ8KKb3IptOwolGY&#10;zk4nKNi3mvVbjdo2FxoHl+H7Yni8BnsvD1dhdfOEj8MqREUVUxxjF5R7exAufP8S4PPCYbWKZriW&#10;hvlr9WB4AA99Dux67J6YNQMPPVL4Rh+2k+XvmNjbBk+lV1uvRR1pGjrd93WYAK50pNLw/IQ3460c&#10;rV4fyeULAAAA//8DAFBLAwQUAAYACAAAACEAJR0HO90AAAAKAQAADwAAAGRycy9kb3ducmV2Lnht&#10;bEyPy06EQBBF9yb+Q6dM3BinEWEckGJiTNS1jB9QQ9cAka4mdDOPv7dd6bJSJ/eeW23PdlRHnv3g&#10;BOFhlYBiaZ0ZpEP42r3db0D5QGJodMIIF/awra+vKiqNO8knH5vQqRgiviSEPoSp1Nq3PVvyKzex&#10;xN/BzZZCPOdOm5lOMdyOOk2StbY0SGzoaeLXntvvZrEIxfJxaQZ9eNxRuFve2RUNdQbx9ub88gwq&#10;8Dn8wfCrH9Whjk57t4jxakTIszyLKMI6ewIVgaLI4pY9QppuctB1pf9PqH8AAAD//wMAUEsBAi0A&#10;FAAGAAgAAAAhALaDOJL+AAAA4QEAABMAAAAAAAAAAAAAAAAAAAAAAFtDb250ZW50X1R5cGVzXS54&#10;bWxQSwECLQAUAAYACAAAACEAOP0h/9YAAACUAQAACwAAAAAAAAAAAAAAAAAvAQAAX3JlbHMvLnJl&#10;bHNQSwECLQAUAAYACAAAACEAgPygkpkCAABsBQAADgAAAAAAAAAAAAAAAAAuAgAAZHJzL2Uyb0Rv&#10;Yy54bWxQSwECLQAUAAYACAAAACEAJR0HO90AAAAKAQAADwAAAAAAAAAAAAAAAADzBAAAZHJzL2Rv&#10;d25yZXYueG1sUEsFBgAAAAAEAAQA8wAAAP0FAAAAAA==&#10;" fillcolor="#4f81bd [3204]" strokecolor="#243f60 [1604]" strokeweight="2pt">
                <v:textbox>
                  <w:txbxContent>
                    <w:p w14:paraId="368459F5" w14:textId="77777777" w:rsidR="00851C28" w:rsidRPr="00C64062" w:rsidRDefault="00851C28" w:rsidP="00851C28">
                      <w:pPr>
                        <w:jc w:val="center"/>
                        <w:rPr>
                          <w:rFonts w:ascii="Arial" w:hAnsi="Arial" w:cs="Arial"/>
                        </w:rPr>
                      </w:pPr>
                      <w:r w:rsidRPr="00C64062">
                        <w:rPr>
                          <w:rFonts w:ascii="Arial" w:hAnsi="Arial" w:cs="Arial"/>
                        </w:rPr>
                        <w:t xml:space="preserve">Prüfung von Art. 35 Abs. 1 DS-GVO nach Working Paper 248: </w:t>
                      </w:r>
                      <w:r>
                        <w:rPr>
                          <w:rFonts w:ascii="Arial" w:hAnsi="Arial" w:cs="Arial"/>
                        </w:rPr>
                        <w:br/>
                      </w:r>
                      <w:r w:rsidRPr="00C64062">
                        <w:rPr>
                          <w:rFonts w:ascii="Arial" w:hAnsi="Arial" w:cs="Arial"/>
                        </w:rPr>
                        <w:t xml:space="preserve">Wie viele der </w:t>
                      </w:r>
                      <w:r>
                        <w:rPr>
                          <w:rFonts w:ascii="Arial" w:hAnsi="Arial" w:cs="Arial"/>
                        </w:rPr>
                        <w:t xml:space="preserve">Kriterien aus </w:t>
                      </w:r>
                      <w:r w:rsidRPr="00C64062">
                        <w:rPr>
                          <w:rFonts w:ascii="Arial" w:hAnsi="Arial" w:cs="Arial"/>
                        </w:rPr>
                        <w:t>WP 248 werden durch die Verarbeitung erfüllt?</w:t>
                      </w:r>
                    </w:p>
                  </w:txbxContent>
                </v:textbox>
                <w10:wrap type="topAndBottom" anchorx="page"/>
              </v:roundrect>
            </w:pict>
          </mc:Fallback>
        </mc:AlternateContent>
      </w:r>
      <w:r>
        <w:rPr>
          <w:noProof/>
        </w:rPr>
        <mc:AlternateContent>
          <mc:Choice Requires="wps">
            <w:drawing>
              <wp:anchor distT="0" distB="0" distL="114300" distR="114300" simplePos="0" relativeHeight="251669504" behindDoc="0" locked="0" layoutInCell="1" allowOverlap="1" wp14:anchorId="35C6D4C7" wp14:editId="27DDA39F">
                <wp:simplePos x="0" y="0"/>
                <wp:positionH relativeFrom="page">
                  <wp:posOffset>2042160</wp:posOffset>
                </wp:positionH>
                <wp:positionV relativeFrom="paragraph">
                  <wp:posOffset>445770</wp:posOffset>
                </wp:positionV>
                <wp:extent cx="1207770" cy="944880"/>
                <wp:effectExtent l="0" t="0" r="11430" b="26670"/>
                <wp:wrapTopAndBottom/>
                <wp:docPr id="21" name="Rechteck: abgerundete Ecken 21"/>
                <wp:cNvGraphicFramePr/>
                <a:graphic xmlns:a="http://schemas.openxmlformats.org/drawingml/2006/main">
                  <a:graphicData uri="http://schemas.microsoft.com/office/word/2010/wordprocessingShape">
                    <wps:wsp>
                      <wps:cNvSpPr/>
                      <wps:spPr>
                        <a:xfrm>
                          <a:off x="0" y="0"/>
                          <a:ext cx="1207770" cy="9448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F0D859" w14:textId="77777777" w:rsidR="00851C28" w:rsidRPr="005A0962" w:rsidRDefault="00851C28" w:rsidP="00851C28">
                            <w:pPr>
                              <w:jc w:val="center"/>
                              <w:rPr>
                                <w:rFonts w:ascii="Arial" w:hAnsi="Arial" w:cs="Arial"/>
                                <w:sz w:val="24"/>
                              </w:rPr>
                            </w:pPr>
                            <w:r>
                              <w:rPr>
                                <w:rFonts w:ascii="Arial" w:hAnsi="Arial" w:cs="Arial"/>
                              </w:rPr>
                              <w:t>Durchführung einer DSFA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5C6D4C7" id="Rechteck: abgerundete Ecken 21" o:spid="_x0000_s1034" style="position:absolute;left:0;text-align:left;margin-left:160.8pt;margin-top:35.1pt;width:95.1pt;height:74.4pt;z-index:2516695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30kAIAAGQFAAAOAAAAZHJzL2Uyb0RvYy54bWysVN1P2zAQf5+0/8Hy+0halbVEpKiCMU1C&#10;UAETz65zbiL8Ndtt0v31OztpQID2MK0Pri9397uv3/n8olOS7MH5xuiSTk5ySkBzUzV6W9Kfj9df&#10;FpT4wHTFpNFQ0gN4erH8/Om8tQVMTW1kBY4giPZFa0tah2CLLPO8BsX8ibGgUSmMUyyg6LZZ5ViL&#10;6Epm0zz/mrXGVdYZDt7j16teSZcJXwjg4U4ID4HIkmJuIZ0unZt4ZstzVmwds3XDhzTYP2ShWKMx&#10;6Ah1xQIjO9e8g1INd8YbEU64UZkRouGQasBqJvmbah5qZiHVgs3xdmyT/3+w/Ha/dqSpSjqdUKKZ&#10;whndA68D8OeCsM0W3E5XEIB848+gCVphy1rrC/R8sGs3SB6vsf5OOBX/sTLSpTYfxjZDFwjHj5Np&#10;Pp/PcRocdWez2WKR5pC9eFvnw3cwisRLSZ3BHDCrkFrM9jc+YFi0P9qhEFPqk0i3cJAQ85D6HgTW&#10;h2GnyTsxCy6lI3uGnGCcgw6TXlWzCvrPpzn+YqUYZPRIUgKMyKKRcsQeACJr32P3MIN9dIVEzNE5&#10;/1tivfPokSIbHUZn1WjjPgKQWNUQubc/NqlvTexS6DZdmv3iONSNqQ7IB2f6RfGWXzc4ghvmw5o5&#10;3AycGm57uMNDSNOW1Aw3Smrjfn/0PdojYVFLSYubVlL/a8ccUCJ/aKTy2WQ2i6uZhNnpfIqCe63Z&#10;vNbonbo0ODhkK2aXrtE+yONVOKOe8FFYxaioYppj7JLy4I7CZehfAHxWOKxWyQzX0bJwox8sj+Cx&#10;z5Fdj90Tc3bgYUAG35rjVrLiDRN72+ipzWoXjGgSTWOn+74OE8BVTlQanp34VryWk9XL47j8AwAA&#10;//8DAFBLAwQUAAYACAAAACEAQ7cYOdwAAAAKAQAADwAAAGRycy9kb3ducmV2LnhtbEyPQU7DMBBF&#10;90jcwRokNojaTkUhaSYVQgLWpBxgGk+TqLEdxU6b3h6zguVonv5/v9wtdhBnnkLvHYJeKRDsGm96&#10;1yJ8798fX0CESM7Q4B0jXDnArrq9Kakw/uK++FzHVqQQFwpC6GIcCylD07GlsPIju/Q7+slSTOfU&#10;SjPRJYXbQWZKbaSl3qWGjkZ+67g51bNFyOfPa93L43pP8WH+YJ/X1BrE+7vldQsi8hL/YPjVT+pQ&#10;JaeDn50JYkBYZ3qTUIRnlYFIwJPWacsBIdO5AlmV8v+E6gcAAP//AwBQSwECLQAUAAYACAAAACEA&#10;toM4kv4AAADhAQAAEwAAAAAAAAAAAAAAAAAAAAAAW0NvbnRlbnRfVHlwZXNdLnhtbFBLAQItABQA&#10;BgAIAAAAIQA4/SH/1gAAAJQBAAALAAAAAAAAAAAAAAAAAC8BAABfcmVscy8ucmVsc1BLAQItABQA&#10;BgAIAAAAIQAbjO30kAIAAGQFAAAOAAAAAAAAAAAAAAAAAC4CAABkcnMvZTJvRG9jLnhtbFBLAQIt&#10;ABQABgAIAAAAIQBDtxg53AAAAAoBAAAPAAAAAAAAAAAAAAAAAOoEAABkcnMvZG93bnJldi54bWxQ&#10;SwUGAAAAAAQABADzAAAA8wUAAAAA&#10;" fillcolor="#4f81bd [3204]" strokecolor="#243f60 [1604]" strokeweight="2pt">
                <v:textbox>
                  <w:txbxContent>
                    <w:p w14:paraId="42F0D859" w14:textId="77777777" w:rsidR="00851C28" w:rsidRPr="005A0962" w:rsidRDefault="00851C28" w:rsidP="00851C28">
                      <w:pPr>
                        <w:jc w:val="center"/>
                        <w:rPr>
                          <w:rFonts w:ascii="Arial" w:hAnsi="Arial" w:cs="Arial"/>
                          <w:sz w:val="24"/>
                        </w:rPr>
                      </w:pPr>
                      <w:r>
                        <w:rPr>
                          <w:rFonts w:ascii="Arial" w:hAnsi="Arial" w:cs="Arial"/>
                        </w:rPr>
                        <w:t>Durchführung einer DSFA</w:t>
                      </w:r>
                    </w:p>
                  </w:txbxContent>
                </v:textbox>
                <w10:wrap type="topAndBottom" anchorx="page"/>
              </v:roundrect>
            </w:pict>
          </mc:Fallback>
        </mc:AlternateContent>
      </w:r>
    </w:p>
    <w:p w14:paraId="22CC5C80" w14:textId="77777777" w:rsidR="00851C28" w:rsidRDefault="00851C28" w:rsidP="00A56922">
      <w:pPr>
        <w:pStyle w:val="Textkrper"/>
        <w:tabs>
          <w:tab w:val="left" w:pos="720"/>
          <w:tab w:val="left" w:pos="900"/>
        </w:tabs>
      </w:pPr>
      <w:r>
        <w:rPr>
          <w:noProof/>
        </w:rPr>
        <mc:AlternateContent>
          <mc:Choice Requires="wps">
            <w:drawing>
              <wp:anchor distT="0" distB="0" distL="114300" distR="114300" simplePos="0" relativeHeight="251664384" behindDoc="0" locked="0" layoutInCell="1" allowOverlap="1" wp14:anchorId="7CDACF9E" wp14:editId="715BDDD3">
                <wp:simplePos x="0" y="0"/>
                <wp:positionH relativeFrom="page">
                  <wp:posOffset>4603115</wp:posOffset>
                </wp:positionH>
                <wp:positionV relativeFrom="paragraph">
                  <wp:posOffset>1184910</wp:posOffset>
                </wp:positionV>
                <wp:extent cx="510540" cy="579120"/>
                <wp:effectExtent l="19050" t="0" r="41910" b="30480"/>
                <wp:wrapNone/>
                <wp:docPr id="11" name="Pfeil: nach unten 11"/>
                <wp:cNvGraphicFramePr/>
                <a:graphic xmlns:a="http://schemas.openxmlformats.org/drawingml/2006/main">
                  <a:graphicData uri="http://schemas.microsoft.com/office/word/2010/wordprocessingShape">
                    <wps:wsp>
                      <wps:cNvSpPr/>
                      <wps:spPr>
                        <a:xfrm>
                          <a:off x="0" y="0"/>
                          <a:ext cx="510540" cy="5791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6437FC36" id="Pfeil: nach unten 11" o:spid="_x0000_s1026" type="#_x0000_t67" style="position:absolute;margin-left:362.45pt;margin-top:93.3pt;width:40.2pt;height:45.6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CDGYAIAABcFAAAOAAAAZHJzL2Uyb0RvYy54bWysVFFv2yAQfp+0/4B4X2xHybpGdaqoVadJ&#10;URu1nfpMMdSWMMcOEif79Tuw41RttYdpfsDA3X13fHzHxeW+NWyn0DdgS15Mcs6UlVA19qXkPx9v&#10;vnzjzAdhK2HAqpIflOeXy8+fLjq3UFOowVQKGYFYv+hcyesQ3CLLvKxVK/wEnLJk1ICtCLTEl6xC&#10;0RF6a7Jpnn/NOsDKIUjlPe1e90a+TPhaKxnutPYqMFNyqi2kEdP4HMdseSEWLyhc3cihDPEPVbSi&#10;sZR0hLoWQbAtNu+g2kYieNBhIqHNQOtGqnQGOk2RvznNQy2cSmchcrwbafL/D1be7h7cBomGzvmF&#10;p2k8xV5jG/9UH9snsg4jWWofmKTNeZHPZ0SpJNP87LyYJjKzU7BDH74raFmclLyCzq4QoUs8id3a&#10;B8pK/kc/WpxqSLNwMCqWYey90qypKOs0RSd5qCuDbCfoYoWUyoaiN9WiUv32PKcv3jAlGSPSKgFG&#10;ZN0YM2IPAFF677F7mME/hqqkrjE4/1thffAYkTKDDWNw21jAjwAMnWrI3PsfSeqpiSw9Q3XYIEPo&#10;te2dvGmI8LXwYSOQxEx3RA0a7mjQBrqSwzDjrAb8/dF+9CeNkZWzjpqj5P7XVqDizPywpL7zYhav&#10;PqTFbH5Gd8/wteX5tcVu2yugayroKXAyTaN/MMepRmifqI9XMSuZhJWUu+Qy4HFxFfqmpZdAqtUq&#10;uVEHORHW9sHJCB5ZjVp63D8JdIPqAsn1Fo6NJBZvdNf7xkgLq20A3SRRnngd+KbuS8IZXorY3q/X&#10;yev0ni3/AAAA//8DAFBLAwQUAAYACAAAACEAk/0vrOEAAAAQAQAADwAAAGRycy9kb3ducmV2Lnht&#10;bExPTU+DQBC9m/gfNmPizS5FBUpZGr978lC09y07Aik7S9ilxX/veNLLSybvzfsoNrPtxQlH3zlS&#10;sFxEIJBqZzpqFHx+vN5kIHzQZHTvCBV8o4dNeXlR6Ny4M+3wVIVGsAn5XCtoQxhyKX3dotV+4QYk&#10;5r7caHXgc2ykGfWZzW0v4yhKpNUdcUKrB3xqsT5Wk1WATVVvA7n5cbk9pi/v+7dp2lmlrq/m5zXD&#10;wxpEwDn8fcDvBu4PJRc7uImMF72CNL5bsZSJLElAsCKL7m9BHBTEaZqBLAv5f0j5AwAA//8DAFBL&#10;AQItABQABgAIAAAAIQC2gziS/gAAAOEBAAATAAAAAAAAAAAAAAAAAAAAAABbQ29udGVudF9UeXBl&#10;c10ueG1sUEsBAi0AFAAGAAgAAAAhADj9If/WAAAAlAEAAAsAAAAAAAAAAAAAAAAALwEAAF9yZWxz&#10;Ly5yZWxzUEsBAi0AFAAGAAgAAAAhAJjgIMZgAgAAFwUAAA4AAAAAAAAAAAAAAAAALgIAAGRycy9l&#10;Mm9Eb2MueG1sUEsBAi0AFAAGAAgAAAAhAJP9L6zhAAAAEAEAAA8AAAAAAAAAAAAAAAAAugQAAGRy&#10;cy9kb3ducmV2LnhtbFBLBQYAAAAABAAEAPMAAADIBQAAAAA=&#10;" adj="12079" fillcolor="#4f81bd [3204]" strokecolor="#243f60 [1604]" strokeweight="2pt">
                <w10:wrap anchorx="page"/>
              </v:shape>
            </w:pict>
          </mc:Fallback>
        </mc:AlternateContent>
      </w:r>
    </w:p>
    <w:p w14:paraId="15057098" w14:textId="77777777" w:rsidR="00851C28" w:rsidRDefault="00851C28" w:rsidP="00A56922">
      <w:pPr>
        <w:pStyle w:val="Textkrper"/>
        <w:tabs>
          <w:tab w:val="left" w:pos="720"/>
          <w:tab w:val="left" w:pos="900"/>
        </w:tabs>
      </w:pPr>
      <w:r>
        <w:rPr>
          <w:noProof/>
        </w:rPr>
        <mc:AlternateContent>
          <mc:Choice Requires="wps">
            <w:drawing>
              <wp:anchor distT="0" distB="0" distL="114300" distR="114300" simplePos="0" relativeHeight="251662336" behindDoc="0" locked="0" layoutInCell="1" allowOverlap="1" wp14:anchorId="6C59EA66" wp14:editId="508249E8">
                <wp:simplePos x="0" y="0"/>
                <wp:positionH relativeFrom="page">
                  <wp:posOffset>3459480</wp:posOffset>
                </wp:positionH>
                <wp:positionV relativeFrom="paragraph">
                  <wp:posOffset>444500</wp:posOffset>
                </wp:positionV>
                <wp:extent cx="2861310" cy="944880"/>
                <wp:effectExtent l="0" t="0" r="15240" b="26670"/>
                <wp:wrapTopAndBottom/>
                <wp:docPr id="868100529" name="Rechteck: abgerundete Ecken 4"/>
                <wp:cNvGraphicFramePr/>
                <a:graphic xmlns:a="http://schemas.openxmlformats.org/drawingml/2006/main">
                  <a:graphicData uri="http://schemas.microsoft.com/office/word/2010/wordprocessingShape">
                    <wps:wsp>
                      <wps:cNvSpPr/>
                      <wps:spPr>
                        <a:xfrm>
                          <a:off x="0" y="0"/>
                          <a:ext cx="2861310" cy="9448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76C69B" w14:textId="77777777" w:rsidR="00851C28" w:rsidRPr="00313B79" w:rsidRDefault="00851C28" w:rsidP="00851C28">
                            <w:pPr>
                              <w:jc w:val="center"/>
                              <w:rPr>
                                <w:rFonts w:ascii="Arial" w:hAnsi="Arial" w:cs="Arial"/>
                              </w:rPr>
                            </w:pPr>
                            <w:r w:rsidRPr="00313B79">
                              <w:rPr>
                                <w:rFonts w:ascii="Arial" w:hAnsi="Arial" w:cs="Arial"/>
                              </w:rPr>
                              <w:t>Je nach Ergebnis Durchführung einer DSFA oder Ende der Prüfung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59EA66" id="Rechteck: abgerundete Ecken 4" o:spid="_x0000_s1035" style="position:absolute;left:0;text-align:left;margin-left:272.4pt;margin-top:35pt;width:225.3pt;height:74.4pt;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O3lwIAAGoFAAAOAAAAZHJzL2Uyb0RvYy54bWysVN9P2zAQfp+0/8Hy+0jSFdZGTVEFY5qE&#10;AAETz65zbiIc27PdJt1fz9lJQwVoD9P64Ppyd9/9+s6L866RZAfW1VoVNDtJKQHFdVmrTUF/PV59&#10;mVHiPFMlk1pBQffg6Pny86dFa3KY6ErLEixBEOXy1hS08t7kSeJ4BQ1zJ9qAQqXQtmEeRbtJSsta&#10;RG9kMknTs6TVtjRWc3AOv172SrqM+EIA97dCOPBEFhRz8/G08VyHM1kuWL6xzFQ1H9Jg/5BFw2qF&#10;QUeoS+YZ2dr6HVRTc6udFv6E6ybRQtQcYg1YTZa+qeahYgZiLdgcZ8Y2uf8Hy292d5bUZUFnZ7Ms&#10;TU8nc0oUa3BU98ArD/w5J2y9AbtVJXgg3/kzKDINjWuNy9H/wdzZQXJ4DV3ohG3CP9ZHutjs/dhs&#10;6Dzh+HEyO8u+ZjgTjrr5dDqbxWkkr97GOv8DdEPCpaBWYwqYlI+NZrtr5zEs2h/sUAgp9UnEm99L&#10;CHlIdQ8Cqwxho3fkF1xIS3YMmcE4B+WzXlWxEvrPpyn+QqUYZPSIUgQMyKKWcsQeAAJ332P3MIN9&#10;cIVIz9E5/VtivfPoESNr5UfnplbafgQgsaohcm9/aFLfmtAl3627yID5YahrXe6RFVb36+IMv6px&#10;BNfM+TtmcT9warjz/hYPIXVbUD3cKKm0/fPR92CPtEUtJS3uW0Hd7y2zQIn8qZDQ82w6DQsahenp&#10;twkK9lizPtaobXOhcXAZvi6Gx2uw9/JwFVY3T/g0rEJUVDHFMXZBubcH4cL37wA+LhxWq2iGS2mY&#10;v1YPhgfw0OfArsfuiVkz8NAjg2/0YTdZ/oaJvW3wVHq19VrUkaah031fhwngQkcqDY9PeDGO5Wj1&#10;+kQuXwAAAP//AwBQSwMEFAAGAAgAAAAhALs0or7dAAAACgEAAA8AAABkcnMvZG93bnJldi54bWxM&#10;j8FOwzAQRO9I/IO1SFwQdVpSSEI2FUICzqR8wDbeJhGxHcVOm/49ywmOoxnNvCl3ix3UiafQe4ew&#10;XiWg2DXe9K5F+Nq/3WegQiRnaPCOES4cYFddX5VUGH92n3yqY6ukxIWCELoYx0Lr0HRsKaz8yE68&#10;o58sRZFTq81EZym3g94kyaO21DtZ6Gjk146b73q2CPn8cal7fXzYU7yb39nnNbUG8fZmeXkGFXmJ&#10;f2H4xRd0qITp4GdnghoQtmkq6BHhKZFPEsjzbQrqgLBZZxnoqtT/L1Q/AAAA//8DAFBLAQItABQA&#10;BgAIAAAAIQC2gziS/gAAAOEBAAATAAAAAAAAAAAAAAAAAAAAAABbQ29udGVudF9UeXBlc10ueG1s&#10;UEsBAi0AFAAGAAgAAAAhADj9If/WAAAAlAEAAAsAAAAAAAAAAAAAAAAALwEAAF9yZWxzLy5yZWxz&#10;UEsBAi0AFAAGAAgAAAAhABHQ07eXAgAAagUAAA4AAAAAAAAAAAAAAAAALgIAAGRycy9lMm9Eb2Mu&#10;eG1sUEsBAi0AFAAGAAgAAAAhALs0or7dAAAACgEAAA8AAAAAAAAAAAAAAAAA8QQAAGRycy9kb3du&#10;cmV2LnhtbFBLBQYAAAAABAAEAPMAAAD7BQAAAAA=&#10;" fillcolor="#4f81bd [3204]" strokecolor="#243f60 [1604]" strokeweight="2pt">
                <v:textbox>
                  <w:txbxContent>
                    <w:p w14:paraId="5B76C69B" w14:textId="77777777" w:rsidR="00851C28" w:rsidRPr="00313B79" w:rsidRDefault="00851C28" w:rsidP="00851C28">
                      <w:pPr>
                        <w:jc w:val="center"/>
                        <w:rPr>
                          <w:rFonts w:ascii="Arial" w:hAnsi="Arial" w:cs="Arial"/>
                        </w:rPr>
                      </w:pPr>
                      <w:r w:rsidRPr="00313B79">
                        <w:rPr>
                          <w:rFonts w:ascii="Arial" w:hAnsi="Arial" w:cs="Arial"/>
                        </w:rPr>
                        <w:t>Je nach Ergebnis Durchführung einer DSFA oder Ende der Prüfung</w:t>
                      </w:r>
                    </w:p>
                  </w:txbxContent>
                </v:textbox>
                <w10:wrap type="topAndBottom" anchorx="page"/>
              </v:roundrect>
            </w:pict>
          </mc:Fallback>
        </mc:AlternateContent>
      </w:r>
    </w:p>
    <w:p w14:paraId="0CBD45BF" w14:textId="77777777" w:rsidR="00851C28" w:rsidRDefault="00851C28" w:rsidP="00A56922">
      <w:pPr>
        <w:pStyle w:val="Textkrper"/>
        <w:tabs>
          <w:tab w:val="left" w:pos="720"/>
          <w:tab w:val="left" w:pos="900"/>
        </w:tabs>
      </w:pPr>
    </w:p>
    <w:p w14:paraId="542971A6" w14:textId="77777777" w:rsidR="00851C28" w:rsidRDefault="00851C28" w:rsidP="00A56922">
      <w:pPr>
        <w:tabs>
          <w:tab w:val="left" w:pos="720"/>
          <w:tab w:val="left" w:pos="900"/>
        </w:tabs>
        <w:spacing w:line="240" w:lineRule="auto"/>
        <w:rPr>
          <w:rFonts w:ascii="Arial" w:hAnsi="Arial" w:cs="Arial"/>
        </w:rPr>
      </w:pPr>
      <w:r>
        <w:br w:type="page"/>
      </w:r>
    </w:p>
    <w:p w14:paraId="54F9CF29" w14:textId="6F5B2F5A" w:rsidR="00851C28" w:rsidRPr="003A21A7" w:rsidRDefault="00851C28" w:rsidP="00923BB9">
      <w:pPr>
        <w:pStyle w:val="berschrift1"/>
        <w:numPr>
          <w:ilvl w:val="0"/>
          <w:numId w:val="16"/>
        </w:numPr>
        <w:pBdr>
          <w:top w:val="single" w:sz="4" w:space="1" w:color="auto"/>
          <w:left w:val="single" w:sz="4" w:space="4" w:color="auto"/>
          <w:bottom w:val="single" w:sz="4" w:space="1" w:color="auto"/>
          <w:right w:val="single" w:sz="4" w:space="4" w:color="auto"/>
        </w:pBdr>
        <w:shd w:val="clear" w:color="auto" w:fill="DDD9C3" w:themeFill="background2" w:themeFillShade="E6"/>
        <w:tabs>
          <w:tab w:val="left" w:pos="720"/>
          <w:tab w:val="left" w:pos="900"/>
        </w:tabs>
      </w:pPr>
      <w:bookmarkStart w:id="5" w:name="_Toc63947756"/>
      <w:r w:rsidRPr="003A21A7">
        <w:lastRenderedPageBreak/>
        <w:t xml:space="preserve">Prüfung der Liste nach Art. 35 Abs. 4 DS-GVO </w:t>
      </w:r>
      <w:bookmarkEnd w:id="5"/>
    </w:p>
    <w:p w14:paraId="5B017C39" w14:textId="6F1CA1C7" w:rsidR="00851C28" w:rsidRPr="002644D4" w:rsidRDefault="00851C28" w:rsidP="00A56922">
      <w:pPr>
        <w:pStyle w:val="Listenabsatz"/>
        <w:tabs>
          <w:tab w:val="left" w:pos="720"/>
          <w:tab w:val="left" w:pos="900"/>
        </w:tabs>
        <w:ind w:left="360"/>
        <w:rPr>
          <w:rFonts w:ascii="Arial" w:eastAsia="Times New Roman" w:hAnsi="Arial" w:cs="Arial"/>
          <w:color w:val="000000"/>
          <w:sz w:val="16"/>
          <w:szCs w:val="16"/>
          <w:lang w:eastAsia="de-DE"/>
        </w:rPr>
      </w:pPr>
      <w:r w:rsidRPr="002644D4">
        <w:rPr>
          <w:rFonts w:ascii="Arial" w:eastAsia="Times New Roman" w:hAnsi="Arial" w:cs="Arial"/>
          <w:color w:val="000000"/>
          <w:sz w:val="16"/>
          <w:szCs w:val="16"/>
          <w:lang w:eastAsia="de-DE"/>
        </w:rPr>
        <w:t xml:space="preserve">Gemäß Art. 35 Abs. 4 DS-GVO sind die Aufsichtsbehörden zur Erstellung einer Muss-Liste verpflichtet, die Verarbeitungen aufführt, für die in jedem Fall eine DSFA durchzuführen ist. </w:t>
      </w:r>
    </w:p>
    <w:p w14:paraId="38773DD0" w14:textId="77777777" w:rsidR="002644D4" w:rsidRPr="003A21A7" w:rsidRDefault="002644D4" w:rsidP="00A56922">
      <w:pPr>
        <w:pStyle w:val="Listenabsatz"/>
        <w:tabs>
          <w:tab w:val="left" w:pos="720"/>
          <w:tab w:val="left" w:pos="900"/>
        </w:tabs>
        <w:ind w:left="360"/>
        <w:rPr>
          <w:rFonts w:ascii="Arial" w:hAnsi="Arial" w:cs="Arial"/>
        </w:rPr>
      </w:pPr>
    </w:p>
    <w:p w14:paraId="63078D04" w14:textId="77777777" w:rsidR="00851C28" w:rsidRPr="003A21A7" w:rsidRDefault="00851C28" w:rsidP="00A56922">
      <w:pPr>
        <w:pStyle w:val="Default"/>
        <w:pBdr>
          <w:top w:val="single" w:sz="4" w:space="1" w:color="auto"/>
          <w:left w:val="single" w:sz="4" w:space="1" w:color="auto"/>
          <w:bottom w:val="single" w:sz="4" w:space="1" w:color="auto"/>
          <w:right w:val="single" w:sz="4" w:space="1" w:color="auto"/>
        </w:pBdr>
        <w:tabs>
          <w:tab w:val="left" w:pos="720"/>
          <w:tab w:val="left" w:pos="900"/>
        </w:tabs>
        <w:ind w:left="993" w:hanging="633"/>
        <w:rPr>
          <w:rFonts w:ascii="Arial" w:hAnsi="Arial" w:cs="Arial"/>
          <w:sz w:val="22"/>
          <w:szCs w:val="22"/>
        </w:rPr>
      </w:pPr>
      <w:r w:rsidRPr="003A21A7">
        <w:rPr>
          <w:rFonts w:ascii="Arial" w:hAnsi="Arial" w:cs="Arial"/>
          <w:sz w:val="22"/>
          <w:szCs w:val="22"/>
        </w:rPr>
        <w:t>A.1</w:t>
      </w:r>
      <w:r w:rsidRPr="003A21A7">
        <w:rPr>
          <w:rFonts w:ascii="Arial" w:hAnsi="Arial" w:cs="Arial"/>
          <w:sz w:val="22"/>
          <w:szCs w:val="22"/>
        </w:rPr>
        <w:tab/>
        <w:t xml:space="preserve">Verarbeitung von biometrischen Daten zur eindeutigen Identifizierung natürlicher Personen, wenn </w:t>
      </w:r>
      <w:r w:rsidRPr="003A21A7">
        <w:rPr>
          <w:rFonts w:ascii="Arial" w:hAnsi="Arial" w:cs="Arial"/>
          <w:b/>
          <w:sz w:val="22"/>
          <w:szCs w:val="22"/>
        </w:rPr>
        <w:t>mindestens ein weiteres folgendes Kriterium</w:t>
      </w:r>
      <w:r w:rsidRPr="003A21A7">
        <w:rPr>
          <w:rFonts w:ascii="Arial" w:hAnsi="Arial" w:cs="Arial"/>
          <w:sz w:val="22"/>
          <w:szCs w:val="22"/>
        </w:rPr>
        <w:t xml:space="preserve"> aus dem </w:t>
      </w:r>
      <w:hyperlink r:id="rId12" w:history="1">
        <w:r w:rsidRPr="003A21A7">
          <w:rPr>
            <w:rStyle w:val="Hyperlink"/>
            <w:rFonts w:ascii="Arial" w:eastAsiaTheme="majorEastAsia" w:hAnsi="Arial" w:cs="Arial"/>
            <w:sz w:val="22"/>
            <w:szCs w:val="22"/>
          </w:rPr>
          <w:t>Working Paper 248 Rev.01</w:t>
        </w:r>
      </w:hyperlink>
      <w:r w:rsidRPr="003A21A7">
        <w:rPr>
          <w:rFonts w:ascii="Arial" w:hAnsi="Arial" w:cs="Arial"/>
          <w:sz w:val="22"/>
          <w:szCs w:val="22"/>
        </w:rPr>
        <w:t xml:space="preserve"> der Artikel-29-Datenschutzgruppe zutrifft:</w:t>
      </w:r>
    </w:p>
    <w:p w14:paraId="33B9CB63" w14:textId="77777777" w:rsidR="00851C28" w:rsidRPr="003A21A7" w:rsidRDefault="00851C28" w:rsidP="00A56922">
      <w:pPr>
        <w:pStyle w:val="Default"/>
        <w:pBdr>
          <w:top w:val="single" w:sz="4" w:space="1" w:color="auto"/>
          <w:left w:val="single" w:sz="4" w:space="1" w:color="auto"/>
          <w:bottom w:val="single" w:sz="4" w:space="1" w:color="auto"/>
          <w:right w:val="single" w:sz="4" w:space="1" w:color="auto"/>
        </w:pBdr>
        <w:tabs>
          <w:tab w:val="left" w:pos="720"/>
          <w:tab w:val="left" w:pos="900"/>
        </w:tabs>
        <w:ind w:left="360"/>
        <w:rPr>
          <w:rFonts w:ascii="Arial" w:hAnsi="Arial" w:cs="Arial"/>
          <w:sz w:val="22"/>
          <w:szCs w:val="22"/>
        </w:rPr>
      </w:pPr>
    </w:p>
    <w:p w14:paraId="79BC753F" w14:textId="77777777" w:rsidR="00851C28" w:rsidRPr="00D4168F" w:rsidRDefault="00851C28" w:rsidP="00A56922">
      <w:pPr>
        <w:pStyle w:val="Listenabsatz"/>
        <w:numPr>
          <w:ilvl w:val="0"/>
          <w:numId w:val="8"/>
        </w:numPr>
        <w:pBdr>
          <w:top w:val="single" w:sz="4" w:space="1" w:color="auto"/>
          <w:left w:val="single" w:sz="4" w:space="1" w:color="auto"/>
          <w:bottom w:val="single" w:sz="4" w:space="1" w:color="auto"/>
          <w:right w:val="single" w:sz="4" w:space="1"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D4168F">
        <w:rPr>
          <w:rFonts w:ascii="Arial" w:hAnsi="Arial" w:cs="Arial"/>
        </w:rPr>
        <w:t xml:space="preserve">Daten zu </w:t>
      </w:r>
      <w:r w:rsidRPr="00D4168F">
        <w:rPr>
          <w:rFonts w:ascii="Arial" w:hAnsi="Arial" w:cs="Arial"/>
          <w:i/>
        </w:rPr>
        <w:t>schutzbedürftigen Betroffenen,</w:t>
      </w:r>
    </w:p>
    <w:p w14:paraId="4DEADB63" w14:textId="77777777" w:rsidR="00851C28" w:rsidRPr="00767570" w:rsidRDefault="00851C28" w:rsidP="00A56922">
      <w:pPr>
        <w:pStyle w:val="Listenabsatz"/>
        <w:numPr>
          <w:ilvl w:val="0"/>
          <w:numId w:val="8"/>
        </w:numPr>
        <w:pBdr>
          <w:top w:val="single" w:sz="4" w:space="1" w:color="auto"/>
          <w:left w:val="single" w:sz="4" w:space="1" w:color="auto"/>
          <w:bottom w:val="single" w:sz="4" w:space="1" w:color="auto"/>
          <w:right w:val="single" w:sz="4" w:space="1" w:color="auto"/>
        </w:pBdr>
        <w:tabs>
          <w:tab w:val="clear" w:pos="170"/>
          <w:tab w:val="clear" w:pos="7371"/>
          <w:tab w:val="clear" w:pos="7796"/>
          <w:tab w:val="clear" w:pos="9923"/>
          <w:tab w:val="left" w:pos="720"/>
          <w:tab w:val="left" w:pos="900"/>
        </w:tabs>
        <w:spacing w:after="160" w:line="259" w:lineRule="auto"/>
        <w:jc w:val="left"/>
        <w:rPr>
          <w:rFonts w:ascii="Arial" w:hAnsi="Arial" w:cs="Arial"/>
          <w:i/>
        </w:rPr>
      </w:pPr>
      <w:r w:rsidRPr="00767570">
        <w:rPr>
          <w:rFonts w:ascii="Arial" w:hAnsi="Arial" w:cs="Arial"/>
          <w:i/>
        </w:rPr>
        <w:t>Systematische Überwachung</w:t>
      </w:r>
      <w:r>
        <w:rPr>
          <w:rFonts w:ascii="Arial" w:hAnsi="Arial" w:cs="Arial"/>
          <w:i/>
        </w:rPr>
        <w:t>,</w:t>
      </w:r>
    </w:p>
    <w:p w14:paraId="45EF3537" w14:textId="77777777" w:rsidR="00851C28" w:rsidRPr="003A21A7" w:rsidRDefault="00851C28" w:rsidP="00A56922">
      <w:pPr>
        <w:pStyle w:val="Listenabsatz"/>
        <w:numPr>
          <w:ilvl w:val="0"/>
          <w:numId w:val="8"/>
        </w:numPr>
        <w:pBdr>
          <w:top w:val="single" w:sz="4" w:space="1" w:color="auto"/>
          <w:left w:val="single" w:sz="4" w:space="1" w:color="auto"/>
          <w:bottom w:val="single" w:sz="4" w:space="1" w:color="auto"/>
          <w:right w:val="single" w:sz="4" w:space="1"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E65A60">
        <w:rPr>
          <w:rFonts w:ascii="Arial" w:hAnsi="Arial" w:cs="Arial"/>
          <w:i/>
        </w:rPr>
        <w:t>Innovative Nutzung</w:t>
      </w:r>
      <w:r w:rsidRPr="003A21A7">
        <w:rPr>
          <w:rFonts w:ascii="Arial" w:hAnsi="Arial" w:cs="Arial"/>
        </w:rPr>
        <w:t xml:space="preserve"> oder </w:t>
      </w:r>
      <w:r w:rsidRPr="00767570">
        <w:rPr>
          <w:rFonts w:ascii="Arial" w:hAnsi="Arial" w:cs="Arial"/>
          <w:i/>
        </w:rPr>
        <w:t>Anwendung</w:t>
      </w:r>
      <w:r w:rsidRPr="003A21A7">
        <w:rPr>
          <w:rFonts w:ascii="Arial" w:hAnsi="Arial" w:cs="Arial"/>
        </w:rPr>
        <w:t xml:space="preserve"> </w:t>
      </w:r>
      <w:r w:rsidRPr="00E65A60">
        <w:rPr>
          <w:rFonts w:ascii="Arial" w:hAnsi="Arial" w:cs="Arial"/>
          <w:i/>
        </w:rPr>
        <w:t>neuer technologischer</w:t>
      </w:r>
      <w:r w:rsidRPr="003A21A7">
        <w:rPr>
          <w:rFonts w:ascii="Arial" w:hAnsi="Arial" w:cs="Arial"/>
        </w:rPr>
        <w:t xml:space="preserve"> oder organisatorischer Lösungen</w:t>
      </w:r>
      <w:r>
        <w:rPr>
          <w:rFonts w:ascii="Arial" w:hAnsi="Arial" w:cs="Arial"/>
        </w:rPr>
        <w:t>,</w:t>
      </w:r>
    </w:p>
    <w:p w14:paraId="04D94711" w14:textId="77777777" w:rsidR="00851C28" w:rsidRPr="003A21A7" w:rsidRDefault="00851C28" w:rsidP="00A56922">
      <w:pPr>
        <w:pStyle w:val="Listenabsatz"/>
        <w:numPr>
          <w:ilvl w:val="0"/>
          <w:numId w:val="8"/>
        </w:numPr>
        <w:pBdr>
          <w:top w:val="single" w:sz="4" w:space="1" w:color="auto"/>
          <w:left w:val="single" w:sz="4" w:space="1" w:color="auto"/>
          <w:bottom w:val="single" w:sz="4" w:space="1" w:color="auto"/>
          <w:right w:val="single" w:sz="4" w:space="1"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3A21A7">
        <w:rPr>
          <w:rFonts w:ascii="Arial" w:hAnsi="Arial" w:cs="Arial"/>
        </w:rPr>
        <w:t>Bewerten oder Einstufen (</w:t>
      </w:r>
      <w:r w:rsidRPr="00E65A60">
        <w:rPr>
          <w:rFonts w:ascii="Arial" w:hAnsi="Arial" w:cs="Arial"/>
          <w:i/>
        </w:rPr>
        <w:t>Scoring</w:t>
      </w:r>
      <w:r w:rsidRPr="003A21A7">
        <w:rPr>
          <w:rFonts w:ascii="Arial" w:hAnsi="Arial" w:cs="Arial"/>
        </w:rPr>
        <w:t>)</w:t>
      </w:r>
      <w:r>
        <w:rPr>
          <w:rFonts w:ascii="Arial" w:hAnsi="Arial" w:cs="Arial"/>
        </w:rPr>
        <w:t>,</w:t>
      </w:r>
    </w:p>
    <w:p w14:paraId="1E88009D" w14:textId="77777777" w:rsidR="00851C28" w:rsidRPr="003A21A7" w:rsidRDefault="00851C28" w:rsidP="00A56922">
      <w:pPr>
        <w:pStyle w:val="Listenabsatz"/>
        <w:numPr>
          <w:ilvl w:val="0"/>
          <w:numId w:val="8"/>
        </w:numPr>
        <w:pBdr>
          <w:top w:val="single" w:sz="4" w:space="1" w:color="auto"/>
          <w:left w:val="single" w:sz="4" w:space="1" w:color="auto"/>
          <w:bottom w:val="single" w:sz="4" w:space="1" w:color="auto"/>
          <w:right w:val="single" w:sz="4" w:space="1"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E65A60">
        <w:rPr>
          <w:rFonts w:ascii="Arial" w:hAnsi="Arial" w:cs="Arial"/>
          <w:i/>
        </w:rPr>
        <w:t>Abgleichen</w:t>
      </w:r>
      <w:r w:rsidRPr="003A21A7">
        <w:rPr>
          <w:rFonts w:ascii="Arial" w:hAnsi="Arial" w:cs="Arial"/>
        </w:rPr>
        <w:t xml:space="preserve"> oder </w:t>
      </w:r>
      <w:r w:rsidRPr="00E65A60">
        <w:rPr>
          <w:rFonts w:ascii="Arial" w:hAnsi="Arial" w:cs="Arial"/>
          <w:i/>
        </w:rPr>
        <w:t>Zusammenführen</w:t>
      </w:r>
      <w:r w:rsidRPr="003A21A7">
        <w:rPr>
          <w:rFonts w:ascii="Arial" w:hAnsi="Arial" w:cs="Arial"/>
        </w:rPr>
        <w:t xml:space="preserve"> von Datensätzen</w:t>
      </w:r>
      <w:r>
        <w:rPr>
          <w:rFonts w:ascii="Arial" w:hAnsi="Arial" w:cs="Arial"/>
        </w:rPr>
        <w:t>,</w:t>
      </w:r>
    </w:p>
    <w:p w14:paraId="628C4BAB" w14:textId="77777777" w:rsidR="00851C28" w:rsidRPr="003A21A7" w:rsidRDefault="00851C28" w:rsidP="00A56922">
      <w:pPr>
        <w:pStyle w:val="Listenabsatz"/>
        <w:numPr>
          <w:ilvl w:val="0"/>
          <w:numId w:val="8"/>
        </w:numPr>
        <w:pBdr>
          <w:top w:val="single" w:sz="4" w:space="1" w:color="auto"/>
          <w:left w:val="single" w:sz="4" w:space="1" w:color="auto"/>
          <w:bottom w:val="single" w:sz="4" w:space="1" w:color="auto"/>
          <w:right w:val="single" w:sz="4" w:space="1"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E65A60">
        <w:rPr>
          <w:rFonts w:ascii="Arial" w:hAnsi="Arial" w:cs="Arial"/>
          <w:i/>
        </w:rPr>
        <w:t>Automatisierte Entscheidungsfindung</w:t>
      </w:r>
      <w:r w:rsidRPr="003A21A7">
        <w:rPr>
          <w:rFonts w:ascii="Arial" w:hAnsi="Arial" w:cs="Arial"/>
        </w:rPr>
        <w:t xml:space="preserve"> mit Rechtswirkung oder ähnlich bedeutsamer Wirkung</w:t>
      </w:r>
      <w:r>
        <w:rPr>
          <w:rFonts w:ascii="Arial" w:hAnsi="Arial" w:cs="Arial"/>
        </w:rPr>
        <w:t>,</w:t>
      </w:r>
    </w:p>
    <w:p w14:paraId="3B3FC7A6" w14:textId="77777777" w:rsidR="00851C28" w:rsidRPr="003A21A7" w:rsidRDefault="00851C28" w:rsidP="00A56922">
      <w:pPr>
        <w:pStyle w:val="Listenabsatz"/>
        <w:numPr>
          <w:ilvl w:val="0"/>
          <w:numId w:val="8"/>
        </w:numPr>
        <w:pBdr>
          <w:top w:val="single" w:sz="4" w:space="1" w:color="auto"/>
          <w:left w:val="single" w:sz="4" w:space="1" w:color="auto"/>
          <w:bottom w:val="single" w:sz="4" w:space="1" w:color="auto"/>
          <w:right w:val="single" w:sz="4" w:space="1"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3A21A7">
        <w:rPr>
          <w:rFonts w:ascii="Arial" w:hAnsi="Arial" w:cs="Arial"/>
        </w:rPr>
        <w:t>Betroffene werden an der Ausübung eines Rechts oder der Nutzung einer Dienstleistung bzw. Durchführung eines Vertrags gehindert</w:t>
      </w:r>
      <w:r>
        <w:rPr>
          <w:rFonts w:ascii="Arial" w:hAnsi="Arial" w:cs="Arial"/>
        </w:rPr>
        <w:t>.</w:t>
      </w:r>
    </w:p>
    <w:p w14:paraId="18DAEDB2" w14:textId="77777777" w:rsidR="00851C28" w:rsidRPr="003A21A7" w:rsidRDefault="00851C28" w:rsidP="00A56922">
      <w:pPr>
        <w:tabs>
          <w:tab w:val="left" w:pos="720"/>
          <w:tab w:val="left" w:pos="900"/>
        </w:tabs>
        <w:rPr>
          <w:rFonts w:ascii="Arial" w:hAnsi="Arial" w:cs="Arial"/>
        </w:rPr>
      </w:pPr>
    </w:p>
    <w:p w14:paraId="21DD7698" w14:textId="77777777" w:rsidR="00851C28" w:rsidRPr="003A21A7" w:rsidRDefault="00C915A1" w:rsidP="00A56922">
      <w:pPr>
        <w:tabs>
          <w:tab w:val="left" w:pos="720"/>
          <w:tab w:val="left" w:pos="900"/>
        </w:tabs>
        <w:ind w:left="1068" w:firstLine="348"/>
        <w:rPr>
          <w:rFonts w:ascii="Arial" w:hAnsi="Arial" w:cs="Arial"/>
          <w:b/>
        </w:rPr>
      </w:pPr>
      <w:sdt>
        <w:sdtPr>
          <w:rPr>
            <w:rFonts w:ascii="Arial" w:hAnsi="Arial" w:cs="Arial"/>
            <w:b/>
            <w:bCs/>
          </w:rPr>
          <w:id w:val="-70129254"/>
          <w14:checkbox>
            <w14:checked w14:val="0"/>
            <w14:checkedState w14:val="2612" w14:font="MS Gothic"/>
            <w14:uncheckedState w14:val="2610" w14:font="MS Gothic"/>
          </w14:checkbox>
        </w:sdtPr>
        <w:sdtEndPr/>
        <w:sdtContent>
          <w:r w:rsidR="00851C28">
            <w:rPr>
              <w:rFonts w:ascii="MS Gothic" w:eastAsia="MS Gothic" w:hAnsi="MS Gothic" w:cs="Arial" w:hint="eastAsia"/>
              <w:b/>
              <w:bCs/>
            </w:rPr>
            <w:t>☐</w:t>
          </w:r>
        </w:sdtContent>
      </w:sdt>
      <w:r w:rsidR="00851C28" w:rsidRPr="003A21A7">
        <w:rPr>
          <w:rFonts w:ascii="Arial" w:hAnsi="Arial" w:cs="Arial"/>
          <w:b/>
          <w:bCs/>
        </w:rPr>
        <w:t xml:space="preserve"> Ja</w:t>
      </w:r>
    </w:p>
    <w:p w14:paraId="481B7026" w14:textId="31D92718" w:rsidR="00851C28" w:rsidRPr="003A21A7" w:rsidRDefault="00C915A1" w:rsidP="00A56922">
      <w:pPr>
        <w:tabs>
          <w:tab w:val="left" w:pos="720"/>
          <w:tab w:val="left" w:pos="900"/>
        </w:tabs>
        <w:ind w:left="720" w:firstLine="696"/>
        <w:rPr>
          <w:rFonts w:ascii="Arial" w:hAnsi="Arial" w:cs="Arial"/>
          <w:b/>
        </w:rPr>
      </w:pPr>
      <w:sdt>
        <w:sdtPr>
          <w:rPr>
            <w:rFonts w:ascii="Arial" w:hAnsi="Arial" w:cs="Arial"/>
            <w:b/>
            <w:bCs/>
          </w:rPr>
          <w:id w:val="-167244934"/>
          <w14:checkbox>
            <w14:checked w14:val="1"/>
            <w14:checkedState w14:val="2612" w14:font="MS Gothic"/>
            <w14:uncheckedState w14:val="2610" w14:font="MS Gothic"/>
          </w14:checkbox>
        </w:sdtPr>
        <w:sdtEndPr/>
        <w:sdtContent>
          <w:r w:rsidR="00B1221C">
            <w:rPr>
              <w:rFonts w:ascii="MS Gothic" w:eastAsia="MS Gothic" w:hAnsi="MS Gothic" w:cs="Arial" w:hint="eastAsia"/>
              <w:b/>
              <w:bCs/>
            </w:rPr>
            <w:t>☒</w:t>
          </w:r>
        </w:sdtContent>
      </w:sdt>
      <w:r w:rsidR="00851C28" w:rsidRPr="003A21A7">
        <w:rPr>
          <w:rFonts w:ascii="Arial" w:hAnsi="Arial" w:cs="Arial"/>
          <w:b/>
          <w:bCs/>
        </w:rPr>
        <w:t xml:space="preserve"> Nein</w:t>
      </w:r>
    </w:p>
    <w:p w14:paraId="5FAA2DDB" w14:textId="77777777" w:rsidR="00851C28" w:rsidRPr="003A21A7" w:rsidRDefault="00851C28" w:rsidP="00A56922">
      <w:pPr>
        <w:tabs>
          <w:tab w:val="left" w:pos="720"/>
          <w:tab w:val="left" w:pos="900"/>
        </w:tabs>
        <w:ind w:left="708" w:firstLine="708"/>
        <w:rPr>
          <w:rFonts w:ascii="Arial" w:hAnsi="Arial" w:cs="Arial"/>
          <w:b/>
          <w:bCs/>
        </w:rPr>
      </w:pPr>
    </w:p>
    <w:p w14:paraId="1EAE1269" w14:textId="77777777" w:rsidR="00851C28" w:rsidRPr="003A21A7" w:rsidRDefault="00851C28" w:rsidP="00A56922">
      <w:pPr>
        <w:tabs>
          <w:tab w:val="left" w:pos="720"/>
          <w:tab w:val="left" w:pos="900"/>
        </w:tabs>
        <w:ind w:left="720"/>
        <w:rPr>
          <w:rFonts w:ascii="Arial" w:hAnsi="Arial" w:cs="Arial"/>
          <w:b/>
          <w:bCs/>
        </w:rPr>
      </w:pPr>
      <w:r w:rsidRPr="003A21A7">
        <w:rPr>
          <w:rFonts w:ascii="Arial" w:hAnsi="Arial" w:cs="Arial"/>
          <w:b/>
          <w:bCs/>
        </w:rPr>
        <w:t>Ggf. Begründung</w:t>
      </w:r>
      <w:r>
        <w:rPr>
          <w:rStyle w:val="Funotenzeichen"/>
          <w:rFonts w:ascii="Arial" w:hAnsi="Arial" w:cs="Arial"/>
          <w:b/>
          <w:bCs/>
        </w:rPr>
        <w:footnoteReference w:id="4"/>
      </w:r>
      <w:r w:rsidRPr="003A21A7">
        <w:rPr>
          <w:rFonts w:ascii="Arial" w:hAnsi="Arial" w:cs="Arial"/>
          <w:b/>
          <w:bCs/>
        </w:rPr>
        <w:t>:</w:t>
      </w:r>
    </w:p>
    <w:p w14:paraId="1705168C" w14:textId="678734F6" w:rsidR="00851C28" w:rsidRDefault="00851C28" w:rsidP="00A56922">
      <w:pPr>
        <w:tabs>
          <w:tab w:val="left" w:pos="720"/>
          <w:tab w:val="left" w:pos="900"/>
        </w:tabs>
        <w:ind w:left="708" w:firstLine="708"/>
        <w:rPr>
          <w:rFonts w:ascii="Arial" w:hAnsi="Arial" w:cs="Arial"/>
          <w:b/>
          <w:bCs/>
        </w:rPr>
      </w:pPr>
    </w:p>
    <w:p w14:paraId="4907B043" w14:textId="77777777" w:rsidR="00BC783C" w:rsidRPr="003A21A7" w:rsidRDefault="00BC783C" w:rsidP="00A56922">
      <w:pPr>
        <w:tabs>
          <w:tab w:val="left" w:pos="720"/>
          <w:tab w:val="left" w:pos="900"/>
        </w:tabs>
        <w:ind w:left="708" w:firstLine="708"/>
        <w:rPr>
          <w:rFonts w:ascii="Arial" w:hAnsi="Arial" w:cs="Arial"/>
          <w:b/>
          <w:bCs/>
        </w:rPr>
      </w:pPr>
    </w:p>
    <w:p w14:paraId="576841F9" w14:textId="1BC91662"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A. 2</w:t>
      </w:r>
      <w:r w:rsidRPr="003A21A7">
        <w:rPr>
          <w:rFonts w:ascii="Arial" w:hAnsi="Arial" w:cs="Arial"/>
        </w:rPr>
        <w:tab/>
      </w:r>
      <w:r w:rsidR="002644D4">
        <w:rPr>
          <w:rFonts w:ascii="Arial" w:hAnsi="Arial" w:cs="Arial"/>
        </w:rPr>
        <w:t xml:space="preserve"> </w:t>
      </w:r>
      <w:r w:rsidRPr="003A21A7">
        <w:rPr>
          <w:rFonts w:ascii="Arial" w:hAnsi="Arial" w:cs="Arial"/>
        </w:rPr>
        <w:t xml:space="preserve">Verarbeitung von </w:t>
      </w:r>
      <w:r w:rsidRPr="00767570">
        <w:rPr>
          <w:rFonts w:ascii="Arial" w:hAnsi="Arial" w:cs="Arial"/>
          <w:i/>
        </w:rPr>
        <w:t>genetischen Daten</w:t>
      </w:r>
      <w:r w:rsidRPr="003A21A7">
        <w:rPr>
          <w:rFonts w:ascii="Arial" w:hAnsi="Arial" w:cs="Arial"/>
        </w:rPr>
        <w:t xml:space="preserve"> im Sinne von Artikel 4 Nr. 13 DS-GVO, wenn </w:t>
      </w:r>
      <w:r w:rsidRPr="003A21A7">
        <w:rPr>
          <w:rFonts w:ascii="Arial" w:hAnsi="Arial" w:cs="Arial"/>
          <w:b/>
        </w:rPr>
        <w:t>mindestens ein weiteres folgendes Kriterium</w:t>
      </w:r>
      <w:r w:rsidRPr="003A21A7">
        <w:rPr>
          <w:rFonts w:ascii="Arial" w:hAnsi="Arial" w:cs="Arial"/>
        </w:rPr>
        <w:t xml:space="preserve"> aus </w:t>
      </w:r>
      <w:hyperlink r:id="rId13" w:history="1">
        <w:r w:rsidRPr="003A21A7">
          <w:rPr>
            <w:rStyle w:val="Hyperlink"/>
            <w:rFonts w:ascii="Arial" w:hAnsi="Arial" w:cs="Arial"/>
          </w:rPr>
          <w:t>WP 248 Rev. 01</w:t>
        </w:r>
      </w:hyperlink>
      <w:r w:rsidRPr="003A21A7">
        <w:rPr>
          <w:rFonts w:ascii="Arial" w:hAnsi="Arial" w:cs="Arial"/>
        </w:rPr>
        <w:t xml:space="preserve"> zutrifft:</w:t>
      </w:r>
    </w:p>
    <w:p w14:paraId="55B7CEF0" w14:textId="77777777" w:rsidR="00851C28" w:rsidRPr="003A21A7" w:rsidRDefault="00851C28" w:rsidP="00A56922">
      <w:pPr>
        <w:pStyle w:val="Listenabsatz"/>
        <w:numPr>
          <w:ilvl w:val="0"/>
          <w:numId w:val="9"/>
        </w:num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3A21A7">
        <w:rPr>
          <w:rFonts w:ascii="Arial" w:hAnsi="Arial" w:cs="Arial"/>
        </w:rPr>
        <w:t>Daten zu schutzbedürftigen Betroffenen</w:t>
      </w:r>
      <w:r>
        <w:rPr>
          <w:rFonts w:ascii="Arial" w:hAnsi="Arial" w:cs="Arial"/>
        </w:rPr>
        <w:t>,</w:t>
      </w:r>
    </w:p>
    <w:p w14:paraId="078AB318" w14:textId="77777777" w:rsidR="00851C28" w:rsidRPr="003A21A7" w:rsidRDefault="00851C28" w:rsidP="00A56922">
      <w:pPr>
        <w:pStyle w:val="Listenabsatz"/>
        <w:numPr>
          <w:ilvl w:val="0"/>
          <w:numId w:val="9"/>
        </w:num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3A21A7">
        <w:rPr>
          <w:rFonts w:ascii="Arial" w:hAnsi="Arial" w:cs="Arial"/>
        </w:rPr>
        <w:t>Systematische Überwachung</w:t>
      </w:r>
      <w:r>
        <w:rPr>
          <w:rFonts w:ascii="Arial" w:hAnsi="Arial" w:cs="Arial"/>
        </w:rPr>
        <w:t>,</w:t>
      </w:r>
    </w:p>
    <w:p w14:paraId="6F055464" w14:textId="77777777" w:rsidR="00851C28" w:rsidRPr="003A21A7" w:rsidRDefault="00851C28" w:rsidP="00A56922">
      <w:pPr>
        <w:pStyle w:val="Listenabsatz"/>
        <w:numPr>
          <w:ilvl w:val="0"/>
          <w:numId w:val="9"/>
        </w:num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3A21A7">
        <w:rPr>
          <w:rFonts w:ascii="Arial" w:hAnsi="Arial" w:cs="Arial"/>
        </w:rPr>
        <w:t>Innovative Nutzung oder Anwendung neuer technologischer oder organisatorischer Lösungen</w:t>
      </w:r>
      <w:r>
        <w:rPr>
          <w:rFonts w:ascii="Arial" w:hAnsi="Arial" w:cs="Arial"/>
        </w:rPr>
        <w:t>,</w:t>
      </w:r>
    </w:p>
    <w:p w14:paraId="3A8374C4" w14:textId="77777777" w:rsidR="00851C28" w:rsidRPr="003A21A7" w:rsidRDefault="00851C28" w:rsidP="00A56922">
      <w:pPr>
        <w:pStyle w:val="Listenabsatz"/>
        <w:numPr>
          <w:ilvl w:val="0"/>
          <w:numId w:val="9"/>
        </w:num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3A21A7">
        <w:rPr>
          <w:rFonts w:ascii="Arial" w:hAnsi="Arial" w:cs="Arial"/>
        </w:rPr>
        <w:t>Bewerten oder Einstufen (Scoring)</w:t>
      </w:r>
      <w:r>
        <w:rPr>
          <w:rFonts w:ascii="Arial" w:hAnsi="Arial" w:cs="Arial"/>
        </w:rPr>
        <w:t>,</w:t>
      </w:r>
    </w:p>
    <w:p w14:paraId="60236761" w14:textId="77777777" w:rsidR="00851C28" w:rsidRPr="003A21A7" w:rsidRDefault="00851C28" w:rsidP="00A56922">
      <w:pPr>
        <w:pStyle w:val="Listenabsatz"/>
        <w:numPr>
          <w:ilvl w:val="0"/>
          <w:numId w:val="9"/>
        </w:num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3A21A7">
        <w:rPr>
          <w:rFonts w:ascii="Arial" w:hAnsi="Arial" w:cs="Arial"/>
        </w:rPr>
        <w:t>Abgleichen oder Zusammenführen von Datensätzen</w:t>
      </w:r>
      <w:r>
        <w:rPr>
          <w:rFonts w:ascii="Arial" w:hAnsi="Arial" w:cs="Arial"/>
        </w:rPr>
        <w:t>,</w:t>
      </w:r>
    </w:p>
    <w:p w14:paraId="4941EED2" w14:textId="77777777" w:rsidR="00851C28" w:rsidRPr="003A21A7" w:rsidRDefault="00851C28" w:rsidP="00A56922">
      <w:pPr>
        <w:pStyle w:val="Listenabsatz"/>
        <w:numPr>
          <w:ilvl w:val="0"/>
          <w:numId w:val="9"/>
        </w:num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3A21A7">
        <w:rPr>
          <w:rFonts w:ascii="Arial" w:hAnsi="Arial" w:cs="Arial"/>
        </w:rPr>
        <w:t>Automatisierte Entscheidungsfindung mit Rechtswirkung oder ähnlich bedeutsamer Wirkung</w:t>
      </w:r>
      <w:r>
        <w:rPr>
          <w:rFonts w:ascii="Arial" w:hAnsi="Arial" w:cs="Arial"/>
        </w:rPr>
        <w:t>,</w:t>
      </w:r>
    </w:p>
    <w:p w14:paraId="0173CE6D" w14:textId="77777777" w:rsidR="00851C28" w:rsidRPr="003A21A7" w:rsidRDefault="00851C28" w:rsidP="00A56922">
      <w:pPr>
        <w:pStyle w:val="Listenabsatz"/>
        <w:numPr>
          <w:ilvl w:val="0"/>
          <w:numId w:val="9"/>
        </w:num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3A21A7">
        <w:rPr>
          <w:rFonts w:ascii="Arial" w:hAnsi="Arial" w:cs="Arial"/>
        </w:rPr>
        <w:t>Betroffene werden an der Ausübung eines Rechts oder der Nutzung einer Dienstleistung bzw. Durchführung eines Vertrags gehindert</w:t>
      </w:r>
      <w:r>
        <w:rPr>
          <w:rFonts w:ascii="Arial" w:hAnsi="Arial" w:cs="Arial"/>
        </w:rPr>
        <w:t>.</w:t>
      </w:r>
    </w:p>
    <w:p w14:paraId="52C2E0CC" w14:textId="77777777" w:rsidR="00851C28" w:rsidRPr="00590C54" w:rsidRDefault="00851C28" w:rsidP="00A56922">
      <w:pPr>
        <w:tabs>
          <w:tab w:val="left" w:pos="720"/>
          <w:tab w:val="left" w:pos="900"/>
        </w:tabs>
        <w:rPr>
          <w:rFonts w:ascii="Arial" w:hAnsi="Arial" w:cs="Arial"/>
          <w:sz w:val="24"/>
          <w:szCs w:val="24"/>
        </w:rPr>
      </w:pPr>
    </w:p>
    <w:p w14:paraId="1936CA9B" w14:textId="77777777" w:rsidR="00851C28" w:rsidRPr="003A21A7" w:rsidRDefault="00C915A1" w:rsidP="00A56922">
      <w:pPr>
        <w:tabs>
          <w:tab w:val="left" w:pos="720"/>
          <w:tab w:val="left" w:pos="900"/>
        </w:tabs>
        <w:ind w:left="1416"/>
        <w:rPr>
          <w:rFonts w:ascii="Arial" w:hAnsi="Arial" w:cs="Arial"/>
          <w:b/>
        </w:rPr>
      </w:pPr>
      <w:sdt>
        <w:sdtPr>
          <w:rPr>
            <w:rFonts w:ascii="Arial" w:eastAsia="MS Gothic" w:hAnsi="Arial" w:cs="Arial"/>
            <w:b/>
          </w:rPr>
          <w:id w:val="-426814172"/>
          <w14:checkbox>
            <w14:checked w14:val="0"/>
            <w14:checkedState w14:val="2612" w14:font="MS Gothic"/>
            <w14:uncheckedState w14:val="2610" w14:font="MS Gothic"/>
          </w14:checkbox>
        </w:sdtPr>
        <w:sdtEndPr/>
        <w:sdtContent>
          <w:r w:rsidR="00851C28" w:rsidRPr="003A21A7">
            <w:rPr>
              <w:rFonts w:ascii="Segoe UI Symbol" w:eastAsia="MS Gothic" w:hAnsi="Segoe UI Symbol" w:cs="Segoe UI Symbol"/>
              <w:b/>
            </w:rPr>
            <w:t>☐</w:t>
          </w:r>
        </w:sdtContent>
      </w:sdt>
      <w:r w:rsidR="00851C28" w:rsidRPr="003A21A7">
        <w:rPr>
          <w:rFonts w:ascii="Arial" w:eastAsia="MS Gothic" w:hAnsi="Arial" w:cs="Arial"/>
          <w:b/>
        </w:rPr>
        <w:t xml:space="preserve"> J</w:t>
      </w:r>
      <w:r w:rsidR="00851C28" w:rsidRPr="003A21A7">
        <w:rPr>
          <w:rFonts w:ascii="Arial" w:hAnsi="Arial" w:cs="Arial"/>
          <w:b/>
        </w:rPr>
        <w:t>a</w:t>
      </w:r>
    </w:p>
    <w:p w14:paraId="660748BD" w14:textId="64C98781" w:rsidR="00851C28" w:rsidRPr="003A21A7" w:rsidRDefault="00C915A1" w:rsidP="00A56922">
      <w:pPr>
        <w:tabs>
          <w:tab w:val="left" w:pos="720"/>
          <w:tab w:val="left" w:pos="900"/>
        </w:tabs>
        <w:ind w:left="1416"/>
        <w:rPr>
          <w:rFonts w:ascii="Arial" w:hAnsi="Arial" w:cs="Arial"/>
          <w:b/>
        </w:rPr>
      </w:pPr>
      <w:sdt>
        <w:sdtPr>
          <w:rPr>
            <w:rFonts w:ascii="Arial" w:hAnsi="Arial" w:cs="Arial"/>
            <w:b/>
            <w:bCs/>
          </w:rPr>
          <w:id w:val="-1130168610"/>
          <w14:checkbox>
            <w14:checked w14:val="1"/>
            <w14:checkedState w14:val="2612" w14:font="MS Gothic"/>
            <w14:uncheckedState w14:val="2610" w14:font="MS Gothic"/>
          </w14:checkbox>
        </w:sdtPr>
        <w:sdtEndPr/>
        <w:sdtContent>
          <w:r w:rsidR="00BC783C">
            <w:rPr>
              <w:rFonts w:ascii="MS Gothic" w:eastAsia="MS Gothic" w:hAnsi="MS Gothic" w:cs="Arial" w:hint="eastAsia"/>
              <w:b/>
              <w:bCs/>
            </w:rPr>
            <w:t>☒</w:t>
          </w:r>
        </w:sdtContent>
      </w:sdt>
      <w:r w:rsidR="00851C28" w:rsidRPr="003A21A7">
        <w:rPr>
          <w:rFonts w:ascii="Arial" w:hAnsi="Arial" w:cs="Arial"/>
          <w:b/>
        </w:rPr>
        <w:t xml:space="preserve"> Nein</w:t>
      </w:r>
    </w:p>
    <w:p w14:paraId="407E6FD9" w14:textId="334E4AB9" w:rsidR="00851C28" w:rsidRDefault="00851C28" w:rsidP="00A56922">
      <w:pPr>
        <w:tabs>
          <w:tab w:val="left" w:pos="720"/>
          <w:tab w:val="left" w:pos="900"/>
        </w:tabs>
        <w:ind w:left="1416"/>
        <w:rPr>
          <w:rFonts w:ascii="Arial" w:hAnsi="Arial" w:cs="Arial"/>
          <w:b/>
        </w:rPr>
      </w:pPr>
    </w:p>
    <w:p w14:paraId="5D955D71" w14:textId="77777777" w:rsidR="00BC783C" w:rsidRPr="003A21A7" w:rsidRDefault="00BC783C" w:rsidP="00A56922">
      <w:pPr>
        <w:tabs>
          <w:tab w:val="left" w:pos="720"/>
          <w:tab w:val="left" w:pos="900"/>
        </w:tabs>
        <w:ind w:left="1416"/>
        <w:rPr>
          <w:rFonts w:ascii="Arial" w:hAnsi="Arial" w:cs="Arial"/>
          <w:b/>
        </w:rPr>
      </w:pPr>
    </w:p>
    <w:p w14:paraId="4D95B4F8" w14:textId="77777777" w:rsidR="00851C28" w:rsidRPr="003A21A7" w:rsidRDefault="00851C28" w:rsidP="00A56922">
      <w:pPr>
        <w:tabs>
          <w:tab w:val="left" w:pos="720"/>
          <w:tab w:val="left" w:pos="900"/>
        </w:tabs>
        <w:ind w:left="720"/>
        <w:rPr>
          <w:rFonts w:ascii="Arial" w:hAnsi="Arial" w:cs="Arial"/>
          <w:b/>
          <w:bCs/>
        </w:rPr>
      </w:pPr>
      <w:r w:rsidRPr="003A21A7">
        <w:rPr>
          <w:rFonts w:ascii="Arial" w:hAnsi="Arial" w:cs="Arial"/>
          <w:b/>
        </w:rPr>
        <w:t>Ggf. Begründung:</w:t>
      </w:r>
    </w:p>
    <w:p w14:paraId="012BAB5D" w14:textId="4701CD96" w:rsidR="00851C28" w:rsidRDefault="00851C28" w:rsidP="00A56922">
      <w:pPr>
        <w:tabs>
          <w:tab w:val="left" w:pos="720"/>
          <w:tab w:val="left" w:pos="900"/>
        </w:tabs>
        <w:ind w:left="1416"/>
        <w:rPr>
          <w:rFonts w:ascii="Arial" w:hAnsi="Arial" w:cs="Arial"/>
          <w:bCs/>
        </w:rPr>
      </w:pPr>
    </w:p>
    <w:p w14:paraId="2B38C5C4" w14:textId="77777777" w:rsidR="00BC783C" w:rsidRPr="003A21A7" w:rsidRDefault="00BC783C" w:rsidP="00A56922">
      <w:pPr>
        <w:tabs>
          <w:tab w:val="left" w:pos="720"/>
          <w:tab w:val="left" w:pos="900"/>
        </w:tabs>
        <w:ind w:left="1416"/>
        <w:rPr>
          <w:rFonts w:ascii="Arial" w:hAnsi="Arial" w:cs="Arial"/>
          <w:bCs/>
        </w:rPr>
      </w:pPr>
    </w:p>
    <w:p w14:paraId="0359B96C"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lastRenderedPageBreak/>
        <w:t>A.3</w:t>
      </w:r>
      <w:r w:rsidRPr="003A21A7">
        <w:rPr>
          <w:rFonts w:ascii="Arial" w:hAnsi="Arial" w:cs="Arial"/>
        </w:rPr>
        <w:tab/>
        <w:t>Umfangreiche Verarbeitung von Daten, die dem Sozial-, einem Berufs- oder besonderen Amtsgeheimnis unterliegen, auch wenn es sich nicht um Daten gemäß Art. 9 Abs. 1 und 10 DS-GVO handelt.</w:t>
      </w:r>
    </w:p>
    <w:p w14:paraId="242B2546" w14:textId="77777777" w:rsidR="00851C28" w:rsidRPr="003A21A7" w:rsidRDefault="00851C28" w:rsidP="00A56922">
      <w:pPr>
        <w:tabs>
          <w:tab w:val="left" w:pos="720"/>
          <w:tab w:val="left" w:pos="900"/>
        </w:tabs>
        <w:rPr>
          <w:rFonts w:ascii="Arial" w:hAnsi="Arial" w:cs="Arial"/>
          <w:bCs/>
        </w:rPr>
      </w:pPr>
    </w:p>
    <w:p w14:paraId="2641C6E2" w14:textId="61823C84" w:rsidR="00851C28" w:rsidRPr="003A21A7" w:rsidRDefault="00C915A1" w:rsidP="00A56922">
      <w:pPr>
        <w:tabs>
          <w:tab w:val="left" w:pos="720"/>
          <w:tab w:val="left" w:pos="900"/>
        </w:tabs>
        <w:ind w:left="1416"/>
        <w:rPr>
          <w:rFonts w:ascii="Arial" w:hAnsi="Arial" w:cs="Arial"/>
          <w:b/>
          <w:bCs/>
        </w:rPr>
      </w:pPr>
      <w:sdt>
        <w:sdtPr>
          <w:rPr>
            <w:rFonts w:ascii="Arial" w:hAnsi="Arial" w:cs="Arial"/>
            <w:b/>
          </w:rPr>
          <w:id w:val="-2045819661"/>
          <w14:checkbox>
            <w14:checked w14:val="0"/>
            <w14:checkedState w14:val="2612" w14:font="MS Gothic"/>
            <w14:uncheckedState w14:val="2610" w14:font="MS Gothic"/>
          </w14:checkbox>
        </w:sdtPr>
        <w:sdtEndPr/>
        <w:sdtContent>
          <w:r w:rsidR="00BC783C">
            <w:rPr>
              <w:rFonts w:ascii="MS Gothic" w:eastAsia="MS Gothic" w:hAnsi="MS Gothic" w:cs="Arial" w:hint="eastAsia"/>
              <w:b/>
            </w:rPr>
            <w:t>☐</w:t>
          </w:r>
        </w:sdtContent>
      </w:sdt>
      <w:r w:rsidR="00851C28" w:rsidRPr="003A21A7">
        <w:rPr>
          <w:rFonts w:ascii="Arial" w:hAnsi="Arial" w:cs="Arial"/>
          <w:b/>
        </w:rPr>
        <w:t xml:space="preserve"> Ja</w:t>
      </w:r>
    </w:p>
    <w:p w14:paraId="4477A321" w14:textId="0EA8BEA9" w:rsidR="00851C28" w:rsidRPr="003A21A7" w:rsidRDefault="00C915A1" w:rsidP="00A56922">
      <w:pPr>
        <w:tabs>
          <w:tab w:val="left" w:pos="720"/>
          <w:tab w:val="left" w:pos="900"/>
        </w:tabs>
        <w:ind w:left="1416"/>
        <w:rPr>
          <w:rFonts w:ascii="Arial" w:hAnsi="Arial" w:cs="Arial"/>
          <w:b/>
        </w:rPr>
      </w:pPr>
      <w:sdt>
        <w:sdtPr>
          <w:rPr>
            <w:rFonts w:ascii="Arial" w:hAnsi="Arial" w:cs="Arial"/>
            <w:b/>
            <w:bCs/>
          </w:rPr>
          <w:id w:val="2030448332"/>
          <w14:checkbox>
            <w14:checked w14:val="1"/>
            <w14:checkedState w14:val="2612" w14:font="MS Gothic"/>
            <w14:uncheckedState w14:val="2610" w14:font="MS Gothic"/>
          </w14:checkbox>
        </w:sdtPr>
        <w:sdtEndPr/>
        <w:sdtContent>
          <w:r w:rsidR="00BC783C">
            <w:rPr>
              <w:rFonts w:ascii="MS Gothic" w:eastAsia="MS Gothic" w:hAnsi="MS Gothic" w:cs="Arial" w:hint="eastAsia"/>
              <w:b/>
              <w:bCs/>
            </w:rPr>
            <w:t>☒</w:t>
          </w:r>
        </w:sdtContent>
      </w:sdt>
      <w:r w:rsidR="00851C28" w:rsidRPr="003A21A7">
        <w:rPr>
          <w:rFonts w:ascii="Arial" w:hAnsi="Arial" w:cs="Arial"/>
          <w:b/>
        </w:rPr>
        <w:t xml:space="preserve"> Nein</w:t>
      </w:r>
    </w:p>
    <w:p w14:paraId="3CBA1513" w14:textId="77777777" w:rsidR="00851C28" w:rsidRPr="003A21A7" w:rsidRDefault="00851C28" w:rsidP="00A56922">
      <w:pPr>
        <w:tabs>
          <w:tab w:val="left" w:pos="720"/>
          <w:tab w:val="left" w:pos="900"/>
        </w:tabs>
        <w:ind w:left="1416"/>
        <w:rPr>
          <w:rFonts w:ascii="Arial" w:hAnsi="Arial" w:cs="Arial"/>
          <w:b/>
          <w:bCs/>
        </w:rPr>
      </w:pPr>
    </w:p>
    <w:p w14:paraId="49C7413C" w14:textId="77777777" w:rsidR="00851C28" w:rsidRPr="003A21A7" w:rsidRDefault="00851C28" w:rsidP="00A56922">
      <w:pPr>
        <w:tabs>
          <w:tab w:val="left" w:pos="720"/>
          <w:tab w:val="left" w:pos="900"/>
        </w:tabs>
        <w:ind w:left="720"/>
        <w:rPr>
          <w:rFonts w:ascii="Arial" w:hAnsi="Arial" w:cs="Arial"/>
          <w:b/>
          <w:bCs/>
        </w:rPr>
      </w:pPr>
      <w:r w:rsidRPr="003A21A7">
        <w:rPr>
          <w:rFonts w:ascii="Arial" w:hAnsi="Arial" w:cs="Arial"/>
          <w:b/>
        </w:rPr>
        <w:t>Ggf. Begründung:</w:t>
      </w:r>
    </w:p>
    <w:p w14:paraId="7C1E71A3" w14:textId="77777777" w:rsidR="00851C28" w:rsidRPr="00FC755F" w:rsidRDefault="00851C28" w:rsidP="00A56922">
      <w:pPr>
        <w:tabs>
          <w:tab w:val="left" w:pos="720"/>
          <w:tab w:val="left" w:pos="900"/>
        </w:tabs>
        <w:ind w:left="1416"/>
        <w:rPr>
          <w:rFonts w:ascii="Arial" w:hAnsi="Arial" w:cs="Arial"/>
          <w:bCs/>
        </w:rPr>
      </w:pPr>
    </w:p>
    <w:p w14:paraId="3F76EC3A" w14:textId="1EF7E063" w:rsidR="00851C28" w:rsidRDefault="00851C28" w:rsidP="00A56922">
      <w:pPr>
        <w:tabs>
          <w:tab w:val="left" w:pos="720"/>
          <w:tab w:val="left" w:pos="900"/>
        </w:tabs>
        <w:spacing w:line="240" w:lineRule="auto"/>
        <w:rPr>
          <w:rFonts w:ascii="Arial" w:hAnsi="Arial" w:cs="Arial"/>
          <w:bCs/>
        </w:rPr>
      </w:pPr>
    </w:p>
    <w:p w14:paraId="505152AC"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A. 4</w:t>
      </w:r>
      <w:r w:rsidRPr="003A21A7">
        <w:rPr>
          <w:rFonts w:ascii="Arial" w:hAnsi="Arial" w:cs="Arial"/>
        </w:rPr>
        <w:tab/>
        <w:t>Umfangreiche Verarbeitung von personenbezogenen Daten über den Aufenthalt von natürlichen Personen</w:t>
      </w:r>
      <w:r>
        <w:rPr>
          <w:rFonts w:ascii="Arial" w:hAnsi="Arial" w:cs="Arial"/>
        </w:rPr>
        <w:t>.</w:t>
      </w:r>
    </w:p>
    <w:p w14:paraId="5ADD7603" w14:textId="77777777" w:rsidR="00851C28" w:rsidRPr="003A21A7" w:rsidRDefault="00851C28" w:rsidP="00A56922">
      <w:pPr>
        <w:tabs>
          <w:tab w:val="left" w:pos="720"/>
          <w:tab w:val="left" w:pos="900"/>
        </w:tabs>
        <w:rPr>
          <w:rFonts w:ascii="Arial" w:hAnsi="Arial" w:cs="Arial"/>
          <w:bCs/>
        </w:rPr>
      </w:pPr>
    </w:p>
    <w:p w14:paraId="7D052FA5" w14:textId="77777777" w:rsidR="00851C28" w:rsidRPr="003A21A7" w:rsidRDefault="00C915A1" w:rsidP="00A56922">
      <w:pPr>
        <w:tabs>
          <w:tab w:val="left" w:pos="720"/>
          <w:tab w:val="left" w:pos="900"/>
        </w:tabs>
        <w:ind w:left="1416"/>
        <w:rPr>
          <w:rFonts w:ascii="Arial" w:hAnsi="Arial" w:cs="Arial"/>
          <w:b/>
          <w:bCs/>
        </w:rPr>
      </w:pPr>
      <w:sdt>
        <w:sdtPr>
          <w:rPr>
            <w:rFonts w:ascii="Arial" w:hAnsi="Arial" w:cs="Arial"/>
            <w:b/>
          </w:rPr>
          <w:id w:val="374355873"/>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4B01D5FC" w14:textId="4875CB09"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862890445"/>
          <w14:checkbox>
            <w14:checked w14:val="1"/>
            <w14:checkedState w14:val="2612" w14:font="MS Gothic"/>
            <w14:uncheckedState w14:val="2610" w14:font="MS Gothic"/>
          </w14:checkbox>
        </w:sdtPr>
        <w:sdtEndPr/>
        <w:sdtContent>
          <w:r w:rsidR="00BC783C">
            <w:rPr>
              <w:rFonts w:ascii="MS Gothic" w:eastAsia="MS Gothic" w:hAnsi="MS Gothic" w:cs="Arial" w:hint="eastAsia"/>
              <w:b/>
            </w:rPr>
            <w:t>☒</w:t>
          </w:r>
        </w:sdtContent>
      </w:sdt>
      <w:r w:rsidR="00851C28" w:rsidRPr="003A21A7">
        <w:rPr>
          <w:rFonts w:ascii="Arial" w:hAnsi="Arial" w:cs="Arial"/>
          <w:b/>
        </w:rPr>
        <w:t xml:space="preserve"> Nein</w:t>
      </w:r>
    </w:p>
    <w:p w14:paraId="207B06EE" w14:textId="77777777" w:rsidR="00851C28" w:rsidRPr="003A21A7" w:rsidRDefault="00851C28" w:rsidP="00A56922">
      <w:pPr>
        <w:tabs>
          <w:tab w:val="left" w:pos="720"/>
          <w:tab w:val="left" w:pos="900"/>
        </w:tabs>
        <w:ind w:left="1416"/>
        <w:rPr>
          <w:rFonts w:ascii="Arial" w:hAnsi="Arial" w:cs="Arial"/>
          <w:b/>
          <w:bCs/>
        </w:rPr>
      </w:pPr>
    </w:p>
    <w:p w14:paraId="2AC59EE5" w14:textId="77777777" w:rsidR="00851C28" w:rsidRPr="003A21A7" w:rsidRDefault="00851C28" w:rsidP="00A56922">
      <w:pPr>
        <w:tabs>
          <w:tab w:val="left" w:pos="720"/>
          <w:tab w:val="left" w:pos="900"/>
        </w:tabs>
        <w:ind w:left="720"/>
        <w:rPr>
          <w:rFonts w:ascii="Arial" w:hAnsi="Arial" w:cs="Arial"/>
          <w:b/>
          <w:bCs/>
        </w:rPr>
      </w:pPr>
      <w:r w:rsidRPr="003A21A7">
        <w:rPr>
          <w:rFonts w:ascii="Arial" w:hAnsi="Arial" w:cs="Arial"/>
          <w:b/>
        </w:rPr>
        <w:t>Ggf. Begründung:</w:t>
      </w:r>
    </w:p>
    <w:p w14:paraId="7A6D8723" w14:textId="77777777" w:rsidR="00851C28" w:rsidRPr="003A21A7" w:rsidRDefault="00851C28" w:rsidP="00A56922">
      <w:pPr>
        <w:tabs>
          <w:tab w:val="left" w:pos="720"/>
          <w:tab w:val="left" w:pos="900"/>
        </w:tabs>
        <w:ind w:left="1416"/>
        <w:rPr>
          <w:rFonts w:ascii="Arial" w:hAnsi="Arial" w:cs="Arial"/>
          <w:bCs/>
        </w:rPr>
      </w:pPr>
    </w:p>
    <w:p w14:paraId="56E642A6" w14:textId="77777777" w:rsidR="00851C28" w:rsidRPr="003A21A7" w:rsidRDefault="00851C28" w:rsidP="00A56922">
      <w:pPr>
        <w:tabs>
          <w:tab w:val="left" w:pos="720"/>
          <w:tab w:val="left" w:pos="900"/>
        </w:tabs>
        <w:ind w:left="1416"/>
        <w:rPr>
          <w:rFonts w:ascii="Arial" w:hAnsi="Arial" w:cs="Arial"/>
          <w:bCs/>
        </w:rPr>
      </w:pPr>
    </w:p>
    <w:p w14:paraId="2332E186"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A.5</w:t>
      </w:r>
      <w:r w:rsidRPr="003A21A7">
        <w:rPr>
          <w:rFonts w:ascii="Arial" w:hAnsi="Arial" w:cs="Arial"/>
        </w:rPr>
        <w:tab/>
        <w:t>Zusammenführung von personenbezogenen Daten aus verschiedenen Quellen und Verarbeitung der so zusammengeführten Daten, sofern</w:t>
      </w:r>
      <w:r w:rsidRPr="003F2CEC">
        <w:rPr>
          <w:rFonts w:ascii="Arial" w:hAnsi="Arial" w:cs="Arial"/>
        </w:rPr>
        <w:t xml:space="preserve"> </w:t>
      </w:r>
      <w:r w:rsidRPr="003A21A7">
        <w:rPr>
          <w:rFonts w:ascii="Arial" w:hAnsi="Arial" w:cs="Arial"/>
        </w:rPr>
        <w:t>die Zusammenführung oder Verarbeitung</w:t>
      </w:r>
      <w:r>
        <w:rPr>
          <w:rFonts w:ascii="Arial" w:hAnsi="Arial" w:cs="Arial"/>
        </w:rPr>
        <w:t>:</w:t>
      </w:r>
    </w:p>
    <w:p w14:paraId="720299C2" w14:textId="77777777" w:rsidR="00851C28" w:rsidRPr="003A21A7" w:rsidRDefault="00851C28" w:rsidP="00A56922">
      <w:pPr>
        <w:pStyle w:val="Listenabsatz"/>
        <w:numPr>
          <w:ilvl w:val="0"/>
          <w:numId w:val="10"/>
        </w:num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3A21A7">
        <w:rPr>
          <w:rFonts w:ascii="Arial" w:hAnsi="Arial" w:cs="Arial"/>
        </w:rPr>
        <w:t>in großem Umfang vorgenommen werden,</w:t>
      </w:r>
    </w:p>
    <w:p w14:paraId="68D19DA3" w14:textId="77777777" w:rsidR="00851C28" w:rsidRPr="003A21A7" w:rsidRDefault="00851C28" w:rsidP="00A56922">
      <w:pPr>
        <w:pStyle w:val="Listenabsatz"/>
        <w:numPr>
          <w:ilvl w:val="0"/>
          <w:numId w:val="10"/>
        </w:num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3A21A7">
        <w:rPr>
          <w:rFonts w:ascii="Arial" w:hAnsi="Arial" w:cs="Arial"/>
        </w:rPr>
        <w:t>für Zwecke erfolgen, für welche nicht alle der zu verarbeitenden Daten direkt bei den betroffenen Personen erhoben wurden,</w:t>
      </w:r>
    </w:p>
    <w:p w14:paraId="4C996149" w14:textId="77777777" w:rsidR="00851C28" w:rsidRPr="003A21A7" w:rsidRDefault="00851C28" w:rsidP="00A56922">
      <w:pPr>
        <w:pStyle w:val="Listenabsatz"/>
        <w:numPr>
          <w:ilvl w:val="0"/>
          <w:numId w:val="10"/>
        </w:num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3A21A7">
        <w:rPr>
          <w:rFonts w:ascii="Arial" w:hAnsi="Arial" w:cs="Arial"/>
        </w:rPr>
        <w:t>die Anwendung von Algorithmen einschließen, die für die betroffenen Personen nicht nachvollziehbar sind, und</w:t>
      </w:r>
    </w:p>
    <w:p w14:paraId="33361D04" w14:textId="77777777" w:rsidR="00851C28" w:rsidRPr="003A21A7" w:rsidRDefault="00851C28" w:rsidP="00A56922">
      <w:pPr>
        <w:pStyle w:val="Listenabsatz"/>
        <w:numPr>
          <w:ilvl w:val="0"/>
          <w:numId w:val="10"/>
        </w:numPr>
        <w:pBdr>
          <w:top w:val="single" w:sz="4" w:space="1" w:color="auto"/>
          <w:left w:val="single" w:sz="4" w:space="4" w:color="auto"/>
          <w:bottom w:val="single" w:sz="4" w:space="1" w:color="auto"/>
          <w:right w:val="single" w:sz="4" w:space="4" w:color="auto"/>
        </w:pBdr>
        <w:tabs>
          <w:tab w:val="clear" w:pos="170"/>
          <w:tab w:val="clear" w:pos="7371"/>
          <w:tab w:val="clear" w:pos="7796"/>
          <w:tab w:val="clear" w:pos="9923"/>
          <w:tab w:val="left" w:pos="720"/>
          <w:tab w:val="left" w:pos="900"/>
        </w:tabs>
        <w:spacing w:after="160" w:line="259" w:lineRule="auto"/>
        <w:jc w:val="left"/>
        <w:rPr>
          <w:rFonts w:ascii="Arial" w:hAnsi="Arial" w:cs="Arial"/>
        </w:rPr>
      </w:pPr>
      <w:r w:rsidRPr="003A21A7">
        <w:rPr>
          <w:rFonts w:ascii="Arial" w:hAnsi="Arial" w:cs="Arial"/>
        </w:rPr>
        <w:t>der Erzeugung von Datengrundlagen dienen, die dazu genutzt werden können, Entscheidungen zu treffen, die Rechtswirkung gegenüber den betroffenen Personen entfalten, oder diese in ähnlich erheblicher Weise beeinträchtigen können</w:t>
      </w:r>
      <w:r>
        <w:rPr>
          <w:rFonts w:ascii="Arial" w:hAnsi="Arial" w:cs="Arial"/>
        </w:rPr>
        <w:t>.</w:t>
      </w:r>
    </w:p>
    <w:p w14:paraId="3E03E0B8" w14:textId="77777777" w:rsidR="00851C28" w:rsidRPr="003A21A7" w:rsidRDefault="00851C28" w:rsidP="00A56922">
      <w:pPr>
        <w:pStyle w:val="Listenabsatz"/>
        <w:tabs>
          <w:tab w:val="left" w:pos="720"/>
          <w:tab w:val="left" w:pos="900"/>
        </w:tabs>
        <w:contextualSpacing w:val="0"/>
        <w:rPr>
          <w:rFonts w:ascii="Arial" w:hAnsi="Arial" w:cs="Arial"/>
          <w:bCs/>
        </w:rPr>
      </w:pPr>
    </w:p>
    <w:p w14:paraId="35D0CA83" w14:textId="77777777" w:rsidR="00851C28" w:rsidRPr="003A21A7" w:rsidRDefault="00C915A1" w:rsidP="00A56922">
      <w:pPr>
        <w:pStyle w:val="Listenabsatz"/>
        <w:tabs>
          <w:tab w:val="left" w:pos="720"/>
          <w:tab w:val="left" w:pos="900"/>
        </w:tabs>
        <w:ind w:left="1416"/>
        <w:contextualSpacing w:val="0"/>
        <w:rPr>
          <w:rFonts w:ascii="Arial" w:hAnsi="Arial" w:cs="Arial"/>
          <w:b/>
          <w:bCs/>
        </w:rPr>
      </w:pPr>
      <w:sdt>
        <w:sdtPr>
          <w:rPr>
            <w:rFonts w:ascii="Arial" w:hAnsi="Arial" w:cs="Arial"/>
            <w:b/>
          </w:rPr>
          <w:id w:val="1167139626"/>
          <w14:checkbox>
            <w14:checked w14:val="0"/>
            <w14:checkedState w14:val="2612" w14:font="MS Gothic"/>
            <w14:uncheckedState w14:val="2610" w14:font="MS Gothic"/>
          </w14:checkbox>
        </w:sdtPr>
        <w:sdtEndPr/>
        <w:sdtContent>
          <w:r w:rsidR="00851C28" w:rsidRPr="003A21A7">
            <w:rPr>
              <w:rFonts w:ascii="MS Gothic" w:eastAsia="MS Gothic" w:hAnsi="MS Gothic" w:cs="Arial"/>
              <w:b/>
            </w:rPr>
            <w:t>☐</w:t>
          </w:r>
        </w:sdtContent>
      </w:sdt>
      <w:r w:rsidR="00851C28" w:rsidRPr="003A21A7">
        <w:rPr>
          <w:rFonts w:ascii="Arial" w:hAnsi="Arial" w:cs="Arial"/>
          <w:b/>
        </w:rPr>
        <w:t xml:space="preserve"> Ja</w:t>
      </w:r>
    </w:p>
    <w:p w14:paraId="25F5CB00" w14:textId="5E3A8A68" w:rsidR="00851C28" w:rsidRPr="003A21A7" w:rsidRDefault="00C915A1" w:rsidP="00A56922">
      <w:pPr>
        <w:pStyle w:val="Listenabsatz"/>
        <w:tabs>
          <w:tab w:val="left" w:pos="720"/>
          <w:tab w:val="left" w:pos="900"/>
        </w:tabs>
        <w:ind w:left="1416"/>
        <w:contextualSpacing w:val="0"/>
        <w:rPr>
          <w:rFonts w:ascii="Arial" w:hAnsi="Arial" w:cs="Arial"/>
          <w:b/>
        </w:rPr>
      </w:pPr>
      <w:sdt>
        <w:sdtPr>
          <w:rPr>
            <w:rFonts w:ascii="Arial" w:hAnsi="Arial" w:cs="Arial"/>
            <w:b/>
          </w:rPr>
          <w:id w:val="-2088914098"/>
          <w14:checkbox>
            <w14:checked w14:val="1"/>
            <w14:checkedState w14:val="2612" w14:font="MS Gothic"/>
            <w14:uncheckedState w14:val="2610" w14:font="MS Gothic"/>
          </w14:checkbox>
        </w:sdtPr>
        <w:sdtEndPr/>
        <w:sdtContent>
          <w:r w:rsidR="00BC783C">
            <w:rPr>
              <w:rFonts w:ascii="MS Gothic" w:eastAsia="MS Gothic" w:hAnsi="MS Gothic" w:cs="Arial" w:hint="eastAsia"/>
              <w:b/>
            </w:rPr>
            <w:t>☒</w:t>
          </w:r>
        </w:sdtContent>
      </w:sdt>
      <w:r w:rsidR="00851C28" w:rsidRPr="003A21A7">
        <w:rPr>
          <w:rFonts w:ascii="Arial" w:hAnsi="Arial" w:cs="Arial"/>
          <w:b/>
        </w:rPr>
        <w:t xml:space="preserve"> Nein</w:t>
      </w:r>
    </w:p>
    <w:p w14:paraId="61797672" w14:textId="77777777" w:rsidR="00851C28" w:rsidRPr="003A21A7" w:rsidRDefault="00851C28" w:rsidP="00A56922">
      <w:pPr>
        <w:pStyle w:val="Listenabsatz"/>
        <w:tabs>
          <w:tab w:val="left" w:pos="720"/>
          <w:tab w:val="left" w:pos="900"/>
        </w:tabs>
        <w:ind w:left="1416"/>
        <w:contextualSpacing w:val="0"/>
        <w:rPr>
          <w:rFonts w:ascii="Arial" w:hAnsi="Arial" w:cs="Arial"/>
          <w:b/>
          <w:bCs/>
        </w:rPr>
      </w:pPr>
    </w:p>
    <w:p w14:paraId="0BC1DD24" w14:textId="77777777" w:rsidR="00851C28" w:rsidRPr="003A21A7" w:rsidRDefault="00851C28" w:rsidP="00A56922">
      <w:pPr>
        <w:pStyle w:val="Listenabsatz"/>
        <w:tabs>
          <w:tab w:val="left" w:pos="720"/>
          <w:tab w:val="left" w:pos="900"/>
        </w:tabs>
        <w:ind w:left="708"/>
        <w:contextualSpacing w:val="0"/>
        <w:rPr>
          <w:rFonts w:ascii="Arial" w:hAnsi="Arial" w:cs="Arial"/>
          <w:b/>
          <w:bCs/>
        </w:rPr>
      </w:pPr>
      <w:r w:rsidRPr="003A21A7">
        <w:rPr>
          <w:rFonts w:ascii="Arial" w:hAnsi="Arial" w:cs="Arial"/>
          <w:b/>
        </w:rPr>
        <w:t>Ggf. Begründung:</w:t>
      </w:r>
    </w:p>
    <w:p w14:paraId="274D6CDF" w14:textId="77777777" w:rsidR="00851C28" w:rsidRPr="003A21A7" w:rsidRDefault="00851C28" w:rsidP="00A56922">
      <w:pPr>
        <w:pStyle w:val="Listenabsatz"/>
        <w:tabs>
          <w:tab w:val="left" w:pos="720"/>
          <w:tab w:val="left" w:pos="900"/>
        </w:tabs>
        <w:ind w:left="1416"/>
        <w:contextualSpacing w:val="0"/>
        <w:rPr>
          <w:rFonts w:ascii="Arial" w:hAnsi="Arial" w:cs="Arial"/>
          <w:bCs/>
        </w:rPr>
      </w:pPr>
    </w:p>
    <w:p w14:paraId="605662BA" w14:textId="77777777" w:rsidR="00851C28" w:rsidRPr="003A21A7" w:rsidRDefault="00851C28" w:rsidP="00A56922">
      <w:pPr>
        <w:pStyle w:val="Listenabsatz"/>
        <w:tabs>
          <w:tab w:val="left" w:pos="720"/>
          <w:tab w:val="left" w:pos="900"/>
        </w:tabs>
        <w:ind w:left="1416"/>
        <w:contextualSpacing w:val="0"/>
        <w:rPr>
          <w:rFonts w:ascii="Arial" w:hAnsi="Arial" w:cs="Arial"/>
          <w:bCs/>
        </w:rPr>
      </w:pPr>
    </w:p>
    <w:p w14:paraId="10F461FF" w14:textId="06DCA6E7" w:rsidR="00851C28" w:rsidRPr="003A21A7" w:rsidRDefault="00851C28" w:rsidP="00A56922">
      <w:pPr>
        <w:tabs>
          <w:tab w:val="left" w:pos="720"/>
          <w:tab w:val="left" w:pos="900"/>
        </w:tabs>
        <w:spacing w:line="240" w:lineRule="auto"/>
        <w:rPr>
          <w:rFonts w:ascii="Arial" w:hAnsi="Arial" w:cs="Arial"/>
          <w:bCs/>
        </w:rPr>
      </w:pPr>
    </w:p>
    <w:p w14:paraId="0A601E6D"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A.6</w:t>
      </w:r>
      <w:r w:rsidRPr="003A21A7">
        <w:rPr>
          <w:rFonts w:ascii="Arial" w:hAnsi="Arial" w:cs="Arial"/>
        </w:rPr>
        <w:tab/>
      </w:r>
      <w:r w:rsidRPr="00144844">
        <w:rPr>
          <w:rFonts w:ascii="Arial" w:hAnsi="Arial" w:cs="Arial"/>
          <w:i/>
        </w:rPr>
        <w:t>Mobile optisch-elektronische Erfassung</w:t>
      </w:r>
      <w:r w:rsidRPr="003A21A7">
        <w:rPr>
          <w:rFonts w:ascii="Arial" w:hAnsi="Arial" w:cs="Arial"/>
        </w:rPr>
        <w:t xml:space="preserve"> personenbezogener Daten in öffentlichen Bereichen, sofern die Daten aus ein oder mehreren Erfassungssystemen in großem Umfang zentral zusammengeführt werden.</w:t>
      </w:r>
    </w:p>
    <w:p w14:paraId="247BE436" w14:textId="77777777" w:rsidR="00851C28" w:rsidRPr="003A21A7" w:rsidRDefault="00851C28" w:rsidP="00A56922">
      <w:pPr>
        <w:tabs>
          <w:tab w:val="left" w:pos="720"/>
          <w:tab w:val="left" w:pos="900"/>
        </w:tabs>
        <w:rPr>
          <w:rFonts w:ascii="Arial" w:hAnsi="Arial" w:cs="Arial"/>
        </w:rPr>
      </w:pPr>
    </w:p>
    <w:p w14:paraId="3FEEB054" w14:textId="77777777" w:rsidR="00851C28" w:rsidRPr="003A21A7" w:rsidRDefault="00C915A1" w:rsidP="00A56922">
      <w:pPr>
        <w:tabs>
          <w:tab w:val="left" w:pos="720"/>
          <w:tab w:val="left" w:pos="900"/>
        </w:tabs>
        <w:ind w:left="1416"/>
        <w:rPr>
          <w:rFonts w:ascii="Arial" w:hAnsi="Arial" w:cs="Arial"/>
          <w:b/>
        </w:rPr>
      </w:pPr>
      <w:sdt>
        <w:sdtPr>
          <w:rPr>
            <w:rFonts w:ascii="Arial" w:hAnsi="Arial" w:cs="Arial"/>
            <w:b/>
          </w:rPr>
          <w:id w:val="979047139"/>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42EF4FA5" w14:textId="2743BEAA"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130593517"/>
          <w14:checkbox>
            <w14:checked w14:val="1"/>
            <w14:checkedState w14:val="2612" w14:font="MS Gothic"/>
            <w14:uncheckedState w14:val="2610" w14:font="MS Gothic"/>
          </w14:checkbox>
        </w:sdtPr>
        <w:sdtEndPr/>
        <w:sdtContent>
          <w:r w:rsidR="00BC783C">
            <w:rPr>
              <w:rFonts w:ascii="MS Gothic" w:eastAsia="MS Gothic" w:hAnsi="MS Gothic" w:cs="Arial" w:hint="eastAsia"/>
              <w:b/>
            </w:rPr>
            <w:t>☒</w:t>
          </w:r>
        </w:sdtContent>
      </w:sdt>
      <w:r w:rsidR="00851C28" w:rsidRPr="003A21A7">
        <w:rPr>
          <w:rFonts w:ascii="Arial" w:hAnsi="Arial" w:cs="Arial"/>
          <w:b/>
        </w:rPr>
        <w:t xml:space="preserve"> Nein</w:t>
      </w:r>
    </w:p>
    <w:p w14:paraId="71CF5191" w14:textId="77777777" w:rsidR="00851C28" w:rsidRPr="003A21A7" w:rsidRDefault="00851C28" w:rsidP="00A56922">
      <w:pPr>
        <w:tabs>
          <w:tab w:val="left" w:pos="720"/>
          <w:tab w:val="left" w:pos="900"/>
        </w:tabs>
        <w:ind w:left="1416"/>
        <w:rPr>
          <w:rFonts w:ascii="Arial" w:hAnsi="Arial" w:cs="Arial"/>
          <w:b/>
        </w:rPr>
      </w:pPr>
    </w:p>
    <w:p w14:paraId="397925B5" w14:textId="77777777" w:rsidR="00851C28" w:rsidRPr="003A21A7" w:rsidRDefault="00851C28" w:rsidP="00A56922">
      <w:pPr>
        <w:tabs>
          <w:tab w:val="left" w:pos="720"/>
          <w:tab w:val="left" w:pos="900"/>
        </w:tabs>
        <w:ind w:left="708"/>
        <w:rPr>
          <w:rFonts w:ascii="Arial" w:hAnsi="Arial" w:cs="Arial"/>
          <w:b/>
        </w:rPr>
      </w:pPr>
      <w:r w:rsidRPr="003A21A7">
        <w:rPr>
          <w:rFonts w:ascii="Arial" w:hAnsi="Arial" w:cs="Arial"/>
          <w:b/>
        </w:rPr>
        <w:t>Ggf. Begründung:</w:t>
      </w:r>
    </w:p>
    <w:p w14:paraId="77A85828" w14:textId="77777777" w:rsidR="00851C28" w:rsidRPr="003A21A7" w:rsidRDefault="00851C28" w:rsidP="00A56922">
      <w:pPr>
        <w:tabs>
          <w:tab w:val="left" w:pos="720"/>
          <w:tab w:val="left" w:pos="900"/>
        </w:tabs>
        <w:ind w:left="1416"/>
        <w:rPr>
          <w:rFonts w:ascii="Arial" w:hAnsi="Arial" w:cs="Arial"/>
          <w:b/>
        </w:rPr>
      </w:pPr>
    </w:p>
    <w:p w14:paraId="104AFAB5" w14:textId="77777777" w:rsidR="00851C28" w:rsidRPr="003A21A7" w:rsidRDefault="00851C28" w:rsidP="00A56922">
      <w:pPr>
        <w:tabs>
          <w:tab w:val="left" w:pos="720"/>
          <w:tab w:val="left" w:pos="900"/>
        </w:tabs>
        <w:ind w:left="1416"/>
        <w:rPr>
          <w:rFonts w:ascii="Arial" w:hAnsi="Arial" w:cs="Arial"/>
          <w:b/>
        </w:rPr>
      </w:pPr>
    </w:p>
    <w:p w14:paraId="2780B51E" w14:textId="77777777" w:rsidR="00851C28" w:rsidRPr="003A21A7" w:rsidRDefault="00851C28" w:rsidP="00A56922">
      <w:pPr>
        <w:tabs>
          <w:tab w:val="left" w:pos="720"/>
          <w:tab w:val="left" w:pos="900"/>
        </w:tabs>
        <w:ind w:left="1416"/>
        <w:rPr>
          <w:rFonts w:ascii="Arial" w:hAnsi="Arial" w:cs="Arial"/>
          <w:b/>
        </w:rPr>
      </w:pPr>
    </w:p>
    <w:p w14:paraId="0FB0FEB1" w14:textId="77777777" w:rsidR="00851C28" w:rsidRPr="003A21A7" w:rsidRDefault="00851C28" w:rsidP="00A56922">
      <w:pPr>
        <w:tabs>
          <w:tab w:val="left" w:pos="720"/>
          <w:tab w:val="left" w:pos="900"/>
        </w:tabs>
        <w:ind w:left="1416"/>
        <w:rPr>
          <w:rFonts w:ascii="Arial" w:hAnsi="Arial" w:cs="Arial"/>
          <w:b/>
        </w:rPr>
      </w:pPr>
    </w:p>
    <w:p w14:paraId="14278806"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lastRenderedPageBreak/>
        <w:t>A.7</w:t>
      </w:r>
      <w:r w:rsidRPr="003A21A7">
        <w:rPr>
          <w:rFonts w:ascii="Arial" w:hAnsi="Arial" w:cs="Arial"/>
        </w:rPr>
        <w:tab/>
        <w:t>Umfangreiche Erhebung und Veröffentlichung oder Übermittlung von personenbezogenen Daten, die zur Bewertung des Verhaltens und anderer persönlicher Aspekte von Personen dienen und von Dritten dazu genutzt werden können, Entscheidungen zu treffen, die Rechtswirkung gegenüber den bewerteten Personen entfalten, oder diese in ähnlich erheblicher Weise beeinträchtigen.</w:t>
      </w:r>
    </w:p>
    <w:p w14:paraId="4B99F8BD" w14:textId="77777777" w:rsidR="00851C28" w:rsidRPr="003A21A7" w:rsidRDefault="00851C28" w:rsidP="00A56922">
      <w:pPr>
        <w:pStyle w:val="Listenabsatz"/>
        <w:tabs>
          <w:tab w:val="left" w:pos="720"/>
          <w:tab w:val="left" w:pos="900"/>
        </w:tabs>
        <w:ind w:left="360"/>
        <w:rPr>
          <w:rFonts w:ascii="Arial" w:hAnsi="Arial" w:cs="Arial"/>
        </w:rPr>
      </w:pPr>
    </w:p>
    <w:p w14:paraId="6CE84B17" w14:textId="77777777" w:rsidR="00851C28" w:rsidRPr="003A21A7" w:rsidRDefault="00C915A1" w:rsidP="00A56922">
      <w:pPr>
        <w:tabs>
          <w:tab w:val="left" w:pos="720"/>
          <w:tab w:val="left" w:pos="900"/>
        </w:tabs>
        <w:ind w:left="708" w:firstLine="708"/>
        <w:rPr>
          <w:rFonts w:ascii="Arial" w:hAnsi="Arial" w:cs="Arial"/>
          <w:b/>
        </w:rPr>
      </w:pPr>
      <w:sdt>
        <w:sdtPr>
          <w:rPr>
            <w:rFonts w:ascii="Arial" w:hAnsi="Arial" w:cs="Arial"/>
            <w:b/>
          </w:rPr>
          <w:id w:val="714773126"/>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2695A8CB" w14:textId="3ECD174D" w:rsidR="00851C28" w:rsidRPr="003A21A7" w:rsidRDefault="00C915A1" w:rsidP="00A56922">
      <w:pPr>
        <w:tabs>
          <w:tab w:val="left" w:pos="720"/>
          <w:tab w:val="left" w:pos="900"/>
        </w:tabs>
        <w:ind w:left="708" w:firstLine="708"/>
        <w:rPr>
          <w:rFonts w:ascii="Arial" w:hAnsi="Arial" w:cs="Arial"/>
          <w:b/>
        </w:rPr>
      </w:pPr>
      <w:sdt>
        <w:sdtPr>
          <w:rPr>
            <w:rFonts w:ascii="Arial" w:hAnsi="Arial" w:cs="Arial"/>
            <w:b/>
          </w:rPr>
          <w:id w:val="-1762054984"/>
          <w14:checkbox>
            <w14:checked w14:val="1"/>
            <w14:checkedState w14:val="2612" w14:font="MS Gothic"/>
            <w14:uncheckedState w14:val="2610" w14:font="MS Gothic"/>
          </w14:checkbox>
        </w:sdtPr>
        <w:sdtEndPr/>
        <w:sdtContent>
          <w:r w:rsidR="00BC783C">
            <w:rPr>
              <w:rFonts w:ascii="MS Gothic" w:eastAsia="MS Gothic" w:hAnsi="MS Gothic" w:cs="Arial" w:hint="eastAsia"/>
              <w:b/>
            </w:rPr>
            <w:t>☒</w:t>
          </w:r>
        </w:sdtContent>
      </w:sdt>
      <w:r w:rsidR="00851C28" w:rsidRPr="003A21A7">
        <w:rPr>
          <w:rFonts w:ascii="Arial" w:hAnsi="Arial" w:cs="Arial"/>
          <w:b/>
        </w:rPr>
        <w:t xml:space="preserve"> Nein</w:t>
      </w:r>
    </w:p>
    <w:p w14:paraId="56793BC0" w14:textId="77777777" w:rsidR="00851C28" w:rsidRPr="003A21A7" w:rsidRDefault="00851C28" w:rsidP="00A56922">
      <w:pPr>
        <w:tabs>
          <w:tab w:val="left" w:pos="720"/>
          <w:tab w:val="left" w:pos="900"/>
        </w:tabs>
        <w:ind w:left="708" w:firstLine="708"/>
        <w:rPr>
          <w:rFonts w:ascii="Arial" w:hAnsi="Arial" w:cs="Arial"/>
          <w:b/>
        </w:rPr>
      </w:pPr>
    </w:p>
    <w:p w14:paraId="03F623F3" w14:textId="77777777" w:rsidR="00851C28" w:rsidRPr="003A21A7" w:rsidRDefault="00851C28" w:rsidP="00A56922">
      <w:pPr>
        <w:tabs>
          <w:tab w:val="left" w:pos="720"/>
          <w:tab w:val="left" w:pos="900"/>
        </w:tabs>
        <w:ind w:firstLine="708"/>
        <w:rPr>
          <w:rFonts w:ascii="Arial" w:hAnsi="Arial" w:cs="Arial"/>
          <w:b/>
        </w:rPr>
      </w:pPr>
      <w:r w:rsidRPr="003A21A7">
        <w:rPr>
          <w:rFonts w:ascii="Arial" w:hAnsi="Arial" w:cs="Arial"/>
          <w:b/>
        </w:rPr>
        <w:t>Ggf. Begründung:</w:t>
      </w:r>
    </w:p>
    <w:p w14:paraId="34D85F46" w14:textId="77777777" w:rsidR="00851C28" w:rsidRPr="003A21A7" w:rsidRDefault="00851C28" w:rsidP="00A56922">
      <w:pPr>
        <w:tabs>
          <w:tab w:val="left" w:pos="720"/>
          <w:tab w:val="left" w:pos="900"/>
        </w:tabs>
        <w:ind w:left="708" w:firstLine="708"/>
        <w:rPr>
          <w:rFonts w:ascii="Arial" w:hAnsi="Arial" w:cs="Arial"/>
          <w:b/>
        </w:rPr>
      </w:pPr>
    </w:p>
    <w:p w14:paraId="1658D723" w14:textId="518B2B67" w:rsidR="00851C28" w:rsidRPr="003A21A7" w:rsidRDefault="00851C28" w:rsidP="00A56922">
      <w:pPr>
        <w:tabs>
          <w:tab w:val="left" w:pos="720"/>
          <w:tab w:val="left" w:pos="900"/>
        </w:tabs>
        <w:spacing w:line="240" w:lineRule="auto"/>
        <w:rPr>
          <w:rFonts w:ascii="Arial" w:hAnsi="Arial" w:cs="Arial"/>
          <w:b/>
        </w:rPr>
      </w:pPr>
    </w:p>
    <w:p w14:paraId="69421102"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A.8</w:t>
      </w:r>
      <w:r w:rsidRPr="003A21A7">
        <w:rPr>
          <w:rFonts w:ascii="Arial" w:hAnsi="Arial" w:cs="Arial"/>
        </w:rPr>
        <w:tab/>
        <w:t xml:space="preserve">Umfangreiche Verarbeitung von personenbezogenen Daten über das Verhalten von </w:t>
      </w:r>
      <w:r w:rsidRPr="00144844">
        <w:rPr>
          <w:rFonts w:ascii="Arial" w:hAnsi="Arial" w:cs="Arial"/>
          <w:i/>
        </w:rPr>
        <w:t>Beschäftigten</w:t>
      </w:r>
      <w:r w:rsidRPr="003A21A7">
        <w:rPr>
          <w:rFonts w:ascii="Arial" w:hAnsi="Arial" w:cs="Arial"/>
        </w:rPr>
        <w:t>, die zur Bewertung ihrer Arbeitstätigkeit derart eingesetzt werden können, dass sich Rechtsfolgen für die Betroffenen ergeben oder diese Betroffenen in anderer Weise erheblich beeinträchtigt werden.</w:t>
      </w:r>
    </w:p>
    <w:p w14:paraId="26937BE1" w14:textId="77777777" w:rsidR="00851C28" w:rsidRPr="003A21A7" w:rsidRDefault="00851C28" w:rsidP="00A56922">
      <w:pPr>
        <w:tabs>
          <w:tab w:val="left" w:pos="720"/>
          <w:tab w:val="left" w:pos="900"/>
        </w:tabs>
        <w:rPr>
          <w:rFonts w:ascii="Arial" w:hAnsi="Arial" w:cs="Arial"/>
        </w:rPr>
      </w:pPr>
    </w:p>
    <w:p w14:paraId="03042DC6" w14:textId="77777777" w:rsidR="00851C28" w:rsidRPr="003A21A7" w:rsidRDefault="00C915A1" w:rsidP="00A56922">
      <w:pPr>
        <w:tabs>
          <w:tab w:val="left" w:pos="720"/>
          <w:tab w:val="left" w:pos="900"/>
        </w:tabs>
        <w:ind w:left="708" w:firstLine="708"/>
        <w:rPr>
          <w:rFonts w:ascii="Arial" w:hAnsi="Arial" w:cs="Arial"/>
          <w:b/>
        </w:rPr>
      </w:pPr>
      <w:sdt>
        <w:sdtPr>
          <w:rPr>
            <w:rFonts w:ascii="Arial" w:hAnsi="Arial" w:cs="Arial"/>
            <w:b/>
          </w:rPr>
          <w:id w:val="743385304"/>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525CBFE6" w14:textId="74517C82" w:rsidR="00851C28" w:rsidRPr="003A21A7" w:rsidRDefault="00C915A1" w:rsidP="00A56922">
      <w:pPr>
        <w:tabs>
          <w:tab w:val="left" w:pos="720"/>
          <w:tab w:val="left" w:pos="900"/>
        </w:tabs>
        <w:ind w:left="708" w:firstLine="708"/>
        <w:rPr>
          <w:rFonts w:ascii="Arial" w:hAnsi="Arial" w:cs="Arial"/>
          <w:b/>
        </w:rPr>
      </w:pPr>
      <w:sdt>
        <w:sdtPr>
          <w:rPr>
            <w:rFonts w:ascii="Arial" w:hAnsi="Arial" w:cs="Arial"/>
            <w:b/>
          </w:rPr>
          <w:id w:val="1201679403"/>
          <w14:checkbox>
            <w14:checked w14:val="1"/>
            <w14:checkedState w14:val="2612" w14:font="MS Gothic"/>
            <w14:uncheckedState w14:val="2610" w14:font="MS Gothic"/>
          </w14:checkbox>
        </w:sdtPr>
        <w:sdtEndPr/>
        <w:sdtContent>
          <w:r w:rsidR="00BC783C">
            <w:rPr>
              <w:rFonts w:ascii="MS Gothic" w:eastAsia="MS Gothic" w:hAnsi="MS Gothic" w:cs="Arial" w:hint="eastAsia"/>
              <w:b/>
            </w:rPr>
            <w:t>☒</w:t>
          </w:r>
        </w:sdtContent>
      </w:sdt>
      <w:r w:rsidR="00851C28" w:rsidRPr="003A21A7">
        <w:rPr>
          <w:rFonts w:ascii="Arial" w:hAnsi="Arial" w:cs="Arial"/>
          <w:b/>
        </w:rPr>
        <w:t xml:space="preserve"> Nein</w:t>
      </w:r>
    </w:p>
    <w:p w14:paraId="4B3AB286" w14:textId="77777777" w:rsidR="00851C28" w:rsidRPr="003A21A7" w:rsidRDefault="00851C28" w:rsidP="00A56922">
      <w:pPr>
        <w:tabs>
          <w:tab w:val="left" w:pos="720"/>
          <w:tab w:val="left" w:pos="900"/>
        </w:tabs>
        <w:ind w:left="708" w:firstLine="708"/>
        <w:rPr>
          <w:rFonts w:ascii="Arial" w:hAnsi="Arial" w:cs="Arial"/>
          <w:b/>
        </w:rPr>
      </w:pPr>
    </w:p>
    <w:p w14:paraId="25DF929A" w14:textId="77777777" w:rsidR="00851C28" w:rsidRPr="003A21A7" w:rsidRDefault="00851C28" w:rsidP="00A56922">
      <w:pPr>
        <w:tabs>
          <w:tab w:val="left" w:pos="720"/>
          <w:tab w:val="left" w:pos="900"/>
        </w:tabs>
        <w:ind w:left="360" w:firstLine="708"/>
        <w:rPr>
          <w:rFonts w:ascii="Arial" w:hAnsi="Arial" w:cs="Arial"/>
          <w:b/>
        </w:rPr>
      </w:pPr>
      <w:r w:rsidRPr="003A21A7">
        <w:rPr>
          <w:rFonts w:ascii="Arial" w:hAnsi="Arial" w:cs="Arial"/>
          <w:b/>
        </w:rPr>
        <w:t>Ggf. Begründung:</w:t>
      </w:r>
    </w:p>
    <w:p w14:paraId="0D07E235" w14:textId="77777777" w:rsidR="00851C28" w:rsidRPr="003A21A7" w:rsidRDefault="00851C28" w:rsidP="00A56922">
      <w:pPr>
        <w:tabs>
          <w:tab w:val="left" w:pos="720"/>
          <w:tab w:val="left" w:pos="900"/>
        </w:tabs>
        <w:ind w:left="708" w:firstLine="708"/>
        <w:rPr>
          <w:rFonts w:ascii="Arial" w:hAnsi="Arial" w:cs="Arial"/>
          <w:b/>
        </w:rPr>
      </w:pPr>
    </w:p>
    <w:p w14:paraId="027DD0F1" w14:textId="77777777" w:rsidR="00851C28" w:rsidRPr="003A21A7" w:rsidRDefault="00851C28" w:rsidP="00A56922">
      <w:pPr>
        <w:tabs>
          <w:tab w:val="left" w:pos="720"/>
          <w:tab w:val="left" w:pos="900"/>
        </w:tabs>
        <w:ind w:left="708" w:firstLine="708"/>
        <w:rPr>
          <w:rFonts w:ascii="Arial" w:hAnsi="Arial" w:cs="Arial"/>
          <w:b/>
        </w:rPr>
      </w:pPr>
    </w:p>
    <w:p w14:paraId="39354587"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A.9</w:t>
      </w:r>
      <w:r w:rsidRPr="003A21A7">
        <w:rPr>
          <w:rFonts w:ascii="Arial" w:hAnsi="Arial" w:cs="Arial"/>
        </w:rPr>
        <w:tab/>
        <w:t xml:space="preserve">Erstellung umfassender </w:t>
      </w:r>
      <w:r w:rsidRPr="00144844">
        <w:rPr>
          <w:rFonts w:ascii="Arial" w:hAnsi="Arial" w:cs="Arial"/>
        </w:rPr>
        <w:t>Profile</w:t>
      </w:r>
      <w:r w:rsidRPr="003A21A7">
        <w:rPr>
          <w:rFonts w:ascii="Arial" w:hAnsi="Arial" w:cs="Arial"/>
        </w:rPr>
        <w:t xml:space="preserve"> über die Interessen, das Netz persönlicher Beziehungen oder die Persönlichkeit der Betroffenen.</w:t>
      </w:r>
    </w:p>
    <w:p w14:paraId="4BB92954" w14:textId="77777777" w:rsidR="00851C28" w:rsidRPr="003A21A7" w:rsidRDefault="00851C28" w:rsidP="00A56922">
      <w:pPr>
        <w:tabs>
          <w:tab w:val="left" w:pos="720"/>
          <w:tab w:val="left" w:pos="900"/>
        </w:tabs>
        <w:rPr>
          <w:rFonts w:ascii="Arial" w:hAnsi="Arial" w:cs="Arial"/>
        </w:rPr>
      </w:pPr>
    </w:p>
    <w:p w14:paraId="19735AD4" w14:textId="77777777"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209567863"/>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79702C49" w14:textId="4542C048" w:rsidR="00851C28" w:rsidRPr="003A21A7" w:rsidRDefault="00C915A1" w:rsidP="00A56922">
      <w:pPr>
        <w:tabs>
          <w:tab w:val="left" w:pos="720"/>
          <w:tab w:val="left" w:pos="900"/>
        </w:tabs>
        <w:ind w:left="1416"/>
        <w:rPr>
          <w:rFonts w:ascii="Arial" w:hAnsi="Arial" w:cs="Arial"/>
          <w:b/>
        </w:rPr>
      </w:pPr>
      <w:sdt>
        <w:sdtPr>
          <w:rPr>
            <w:rFonts w:ascii="Arial" w:hAnsi="Arial" w:cs="Arial"/>
            <w:b/>
          </w:rPr>
          <w:id w:val="-496112790"/>
          <w14:checkbox>
            <w14:checked w14:val="1"/>
            <w14:checkedState w14:val="2612" w14:font="MS Gothic"/>
            <w14:uncheckedState w14:val="2610" w14:font="MS Gothic"/>
          </w14:checkbox>
        </w:sdtPr>
        <w:sdtEndPr/>
        <w:sdtContent>
          <w:r w:rsidR="00BC783C">
            <w:rPr>
              <w:rFonts w:ascii="MS Gothic" w:eastAsia="MS Gothic" w:hAnsi="MS Gothic" w:cs="Arial" w:hint="eastAsia"/>
              <w:b/>
            </w:rPr>
            <w:t>☒</w:t>
          </w:r>
        </w:sdtContent>
      </w:sdt>
      <w:r w:rsidR="00851C28" w:rsidRPr="003A21A7">
        <w:rPr>
          <w:rFonts w:ascii="Arial" w:hAnsi="Arial" w:cs="Arial"/>
          <w:b/>
        </w:rPr>
        <w:t xml:space="preserve"> Nein</w:t>
      </w:r>
    </w:p>
    <w:p w14:paraId="5F5FF257" w14:textId="77777777" w:rsidR="00851C28" w:rsidRPr="003A21A7" w:rsidRDefault="00851C28" w:rsidP="00A56922">
      <w:pPr>
        <w:tabs>
          <w:tab w:val="left" w:pos="720"/>
          <w:tab w:val="left" w:pos="900"/>
        </w:tabs>
        <w:ind w:left="1416"/>
        <w:rPr>
          <w:rFonts w:ascii="Arial" w:hAnsi="Arial" w:cs="Arial"/>
          <w:b/>
        </w:rPr>
      </w:pPr>
    </w:p>
    <w:p w14:paraId="4693A6DE" w14:textId="77777777" w:rsidR="00BC783C" w:rsidRDefault="00851C28" w:rsidP="00BC783C">
      <w:pPr>
        <w:tabs>
          <w:tab w:val="left" w:pos="720"/>
          <w:tab w:val="left" w:pos="900"/>
        </w:tabs>
        <w:ind w:left="708"/>
        <w:rPr>
          <w:rFonts w:ascii="Arial" w:hAnsi="Arial" w:cs="Arial"/>
          <w:b/>
        </w:rPr>
      </w:pPr>
      <w:r w:rsidRPr="003A21A7">
        <w:rPr>
          <w:rFonts w:ascii="Arial" w:hAnsi="Arial" w:cs="Arial"/>
          <w:b/>
        </w:rPr>
        <w:t>Ggf. Begründung:</w:t>
      </w:r>
    </w:p>
    <w:p w14:paraId="1690E2F3" w14:textId="77777777" w:rsidR="00BC783C" w:rsidRDefault="00BC783C" w:rsidP="00BC783C">
      <w:pPr>
        <w:tabs>
          <w:tab w:val="left" w:pos="720"/>
          <w:tab w:val="left" w:pos="900"/>
        </w:tabs>
        <w:ind w:left="708"/>
        <w:rPr>
          <w:rFonts w:ascii="Arial" w:hAnsi="Arial" w:cs="Arial"/>
          <w:b/>
        </w:rPr>
      </w:pPr>
    </w:p>
    <w:p w14:paraId="088D87B7" w14:textId="77777777" w:rsidR="008A41BC" w:rsidRDefault="00851C28" w:rsidP="00BC783C">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A.10</w:t>
      </w:r>
      <w:r w:rsidRPr="003A21A7">
        <w:rPr>
          <w:rFonts w:ascii="Arial" w:hAnsi="Arial" w:cs="Arial"/>
        </w:rPr>
        <w:tab/>
        <w:t>Zusammenführung von personenbezogenen Daten aus verschiedenen</w:t>
      </w:r>
      <w:r w:rsidR="00BC783C">
        <w:rPr>
          <w:rFonts w:ascii="Arial" w:hAnsi="Arial" w:cs="Arial"/>
        </w:rPr>
        <w:t xml:space="preserve"> </w:t>
      </w:r>
      <w:r w:rsidRPr="003A21A7">
        <w:rPr>
          <w:rFonts w:ascii="Arial" w:hAnsi="Arial" w:cs="Arial"/>
        </w:rPr>
        <w:t xml:space="preserve">Quellen und Verarbeitung der so zusammengeführten Daten, </w:t>
      </w:r>
    </w:p>
    <w:p w14:paraId="57E144EE" w14:textId="77777777" w:rsidR="008A41BC" w:rsidRDefault="00851C28" w:rsidP="00BC783C">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sofern</w:t>
      </w:r>
      <w:r w:rsidRPr="00584301">
        <w:rPr>
          <w:rFonts w:ascii="Arial" w:hAnsi="Arial" w:cs="Arial"/>
        </w:rPr>
        <w:t xml:space="preserve"> </w:t>
      </w:r>
      <w:r w:rsidRPr="003A21A7">
        <w:rPr>
          <w:rFonts w:ascii="Arial" w:hAnsi="Arial" w:cs="Arial"/>
        </w:rPr>
        <w:t>die Zusammenführung oder Verarbeitung</w:t>
      </w:r>
      <w:r w:rsidR="00BC783C">
        <w:rPr>
          <w:rFonts w:ascii="Arial" w:hAnsi="Arial" w:cs="Arial"/>
        </w:rPr>
        <w:t xml:space="preserve"> </w:t>
      </w:r>
      <w:r w:rsidRPr="003A21A7">
        <w:rPr>
          <w:rFonts w:ascii="Arial" w:hAnsi="Arial" w:cs="Arial"/>
        </w:rPr>
        <w:t>in großem Umfang vorgenommen werden,</w:t>
      </w:r>
      <w:r w:rsidR="00BC783C">
        <w:rPr>
          <w:rFonts w:ascii="Arial" w:hAnsi="Arial" w:cs="Arial"/>
        </w:rPr>
        <w:t xml:space="preserve"> </w:t>
      </w:r>
    </w:p>
    <w:p w14:paraId="63B8C1E5" w14:textId="389C1BBF" w:rsidR="00851C28" w:rsidRPr="003A21A7" w:rsidRDefault="00851C28" w:rsidP="00BC783C">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für Zwecke erfolgen, für welche nicht alle der zu verarbeitenden Daten direkt bei den betroffenen Personen erhoben wurden,</w:t>
      </w:r>
    </w:p>
    <w:p w14:paraId="41F358D1" w14:textId="77777777" w:rsidR="00851C28" w:rsidRPr="003A21A7" w:rsidRDefault="00851C28" w:rsidP="00BC783C">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die Anwendung von Algorithmen einschließen, die für die betroffenen Personen nicht nachvollziehbar sind, und</w:t>
      </w:r>
    </w:p>
    <w:p w14:paraId="2FA30F9C" w14:textId="77777777" w:rsidR="00851C28" w:rsidRPr="003A21A7" w:rsidRDefault="00851C28" w:rsidP="00BC783C">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der Entdeckung vorher unbekannter Zusammenhänge zwischen den Daten für nicht im Vorhinein bestimmte Zwecke dienen</w:t>
      </w:r>
      <w:r>
        <w:rPr>
          <w:rFonts w:ascii="Arial" w:hAnsi="Arial" w:cs="Arial"/>
        </w:rPr>
        <w:t>.</w:t>
      </w:r>
    </w:p>
    <w:p w14:paraId="1D9AAAAB" w14:textId="77777777" w:rsidR="00851C28" w:rsidRPr="003A21A7" w:rsidRDefault="00851C28" w:rsidP="00A56922">
      <w:pPr>
        <w:pStyle w:val="Listenabsatz"/>
        <w:tabs>
          <w:tab w:val="left" w:pos="720"/>
          <w:tab w:val="left" w:pos="900"/>
        </w:tabs>
        <w:contextualSpacing w:val="0"/>
        <w:rPr>
          <w:rFonts w:ascii="Arial" w:hAnsi="Arial" w:cs="Arial"/>
          <w:bCs/>
        </w:rPr>
      </w:pPr>
    </w:p>
    <w:p w14:paraId="5192112D" w14:textId="77777777" w:rsidR="00851C28" w:rsidRPr="003A21A7" w:rsidRDefault="00C915A1" w:rsidP="00A56922">
      <w:pPr>
        <w:pStyle w:val="Listenabsatz"/>
        <w:tabs>
          <w:tab w:val="left" w:pos="720"/>
          <w:tab w:val="left" w:pos="900"/>
        </w:tabs>
        <w:ind w:left="1416"/>
        <w:contextualSpacing w:val="0"/>
        <w:rPr>
          <w:rFonts w:ascii="Arial" w:hAnsi="Arial" w:cs="Arial"/>
          <w:b/>
          <w:bCs/>
        </w:rPr>
      </w:pPr>
      <w:sdt>
        <w:sdtPr>
          <w:rPr>
            <w:rFonts w:ascii="Arial" w:hAnsi="Arial" w:cs="Arial"/>
            <w:b/>
          </w:rPr>
          <w:id w:val="-58945060"/>
          <w14:checkbox>
            <w14:checked w14:val="0"/>
            <w14:checkedState w14:val="2612" w14:font="MS Gothic"/>
            <w14:uncheckedState w14:val="2610" w14:font="MS Gothic"/>
          </w14:checkbox>
        </w:sdtPr>
        <w:sdtEndPr/>
        <w:sdtContent>
          <w:r w:rsidR="00851C28" w:rsidRPr="003A21A7">
            <w:rPr>
              <w:rFonts w:ascii="MS Gothic" w:eastAsia="MS Gothic" w:hAnsi="MS Gothic" w:cs="Arial"/>
              <w:b/>
            </w:rPr>
            <w:t>☐</w:t>
          </w:r>
        </w:sdtContent>
      </w:sdt>
      <w:r w:rsidR="00851C28" w:rsidRPr="003A21A7">
        <w:rPr>
          <w:rFonts w:ascii="Arial" w:hAnsi="Arial" w:cs="Arial"/>
          <w:b/>
        </w:rPr>
        <w:t xml:space="preserve"> Ja</w:t>
      </w:r>
    </w:p>
    <w:p w14:paraId="6BA9C7E2" w14:textId="3934E139" w:rsidR="00851C28" w:rsidRPr="003A21A7" w:rsidRDefault="00C915A1" w:rsidP="00A56922">
      <w:pPr>
        <w:pStyle w:val="Listenabsatz"/>
        <w:tabs>
          <w:tab w:val="left" w:pos="720"/>
          <w:tab w:val="left" w:pos="900"/>
        </w:tabs>
        <w:ind w:left="1416"/>
        <w:contextualSpacing w:val="0"/>
        <w:rPr>
          <w:rFonts w:ascii="Arial" w:hAnsi="Arial" w:cs="Arial"/>
          <w:b/>
        </w:rPr>
      </w:pPr>
      <w:sdt>
        <w:sdtPr>
          <w:rPr>
            <w:rFonts w:ascii="Arial" w:hAnsi="Arial" w:cs="Arial"/>
            <w:b/>
          </w:rPr>
          <w:id w:val="197596107"/>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Nein</w:t>
      </w:r>
    </w:p>
    <w:p w14:paraId="6B660F74" w14:textId="77777777" w:rsidR="00851C28" w:rsidRPr="003A21A7" w:rsidRDefault="00851C28" w:rsidP="00A56922">
      <w:pPr>
        <w:pStyle w:val="Listenabsatz"/>
        <w:tabs>
          <w:tab w:val="left" w:pos="720"/>
          <w:tab w:val="left" w:pos="900"/>
        </w:tabs>
        <w:ind w:left="1416"/>
        <w:contextualSpacing w:val="0"/>
        <w:rPr>
          <w:rFonts w:ascii="Arial" w:hAnsi="Arial" w:cs="Arial"/>
          <w:b/>
          <w:bCs/>
        </w:rPr>
      </w:pPr>
    </w:p>
    <w:p w14:paraId="456BB3A0" w14:textId="77777777" w:rsidR="00851C28" w:rsidRPr="003A21A7" w:rsidRDefault="00851C28" w:rsidP="00A56922">
      <w:pPr>
        <w:pStyle w:val="Listenabsatz"/>
        <w:tabs>
          <w:tab w:val="left" w:pos="720"/>
          <w:tab w:val="left" w:pos="900"/>
        </w:tabs>
        <w:ind w:left="708"/>
        <w:contextualSpacing w:val="0"/>
        <w:rPr>
          <w:rFonts w:ascii="Arial" w:hAnsi="Arial" w:cs="Arial"/>
          <w:b/>
          <w:bCs/>
        </w:rPr>
      </w:pPr>
      <w:r w:rsidRPr="003A21A7">
        <w:rPr>
          <w:rFonts w:ascii="Arial" w:hAnsi="Arial" w:cs="Arial"/>
          <w:b/>
        </w:rPr>
        <w:t>Ggf. Begründung:</w:t>
      </w:r>
    </w:p>
    <w:p w14:paraId="4FD6DCE9" w14:textId="77777777" w:rsidR="00851C28" w:rsidRPr="003A21A7" w:rsidRDefault="00851C28" w:rsidP="00A56922">
      <w:pPr>
        <w:pStyle w:val="Listenabsatz"/>
        <w:tabs>
          <w:tab w:val="left" w:pos="720"/>
          <w:tab w:val="left" w:pos="900"/>
        </w:tabs>
        <w:ind w:left="1416"/>
        <w:contextualSpacing w:val="0"/>
        <w:rPr>
          <w:rFonts w:ascii="Arial" w:hAnsi="Arial" w:cs="Arial"/>
          <w:bCs/>
        </w:rPr>
      </w:pPr>
    </w:p>
    <w:p w14:paraId="23C59FB3" w14:textId="77777777" w:rsidR="00851C28" w:rsidRPr="003A21A7" w:rsidRDefault="00851C28" w:rsidP="00A56922">
      <w:pPr>
        <w:tabs>
          <w:tab w:val="left" w:pos="720"/>
          <w:tab w:val="left" w:pos="900"/>
        </w:tabs>
        <w:spacing w:line="240" w:lineRule="auto"/>
        <w:rPr>
          <w:rFonts w:ascii="Arial" w:hAnsi="Arial" w:cs="Arial"/>
          <w:b/>
        </w:rPr>
      </w:pPr>
    </w:p>
    <w:p w14:paraId="6F8C5E71"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lastRenderedPageBreak/>
        <w:t>A.11</w:t>
      </w:r>
      <w:r w:rsidRPr="003A21A7">
        <w:rPr>
          <w:rFonts w:ascii="Arial" w:hAnsi="Arial" w:cs="Arial"/>
        </w:rPr>
        <w:tab/>
        <w:t xml:space="preserve">Einsatz von </w:t>
      </w:r>
      <w:r w:rsidRPr="00144844">
        <w:rPr>
          <w:rFonts w:ascii="Arial" w:hAnsi="Arial" w:cs="Arial"/>
          <w:i/>
        </w:rPr>
        <w:t>künstlicher Intelligenz</w:t>
      </w:r>
      <w:r w:rsidRPr="003A21A7">
        <w:rPr>
          <w:rFonts w:ascii="Arial" w:hAnsi="Arial" w:cs="Arial"/>
        </w:rPr>
        <w:t xml:space="preserve"> zur Verarbeitung personenbezogener Daten zur Steuerung der Interaktion mit den Betroffenen oder zur Bewertung persönlicher Aspekte der betroffenen Person.</w:t>
      </w:r>
    </w:p>
    <w:p w14:paraId="77101763" w14:textId="77777777" w:rsidR="00851C28" w:rsidRPr="003A21A7" w:rsidRDefault="00851C28" w:rsidP="00A56922">
      <w:pPr>
        <w:tabs>
          <w:tab w:val="left" w:pos="720"/>
          <w:tab w:val="left" w:pos="900"/>
        </w:tabs>
        <w:rPr>
          <w:rFonts w:ascii="Arial" w:hAnsi="Arial" w:cs="Arial"/>
        </w:rPr>
      </w:pPr>
    </w:p>
    <w:p w14:paraId="3F5E1CA3" w14:textId="77777777"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954976616"/>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187D73CE" w14:textId="73ED77AE"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914392008"/>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Nein</w:t>
      </w:r>
    </w:p>
    <w:p w14:paraId="1FD07078" w14:textId="77777777" w:rsidR="00851C28" w:rsidRPr="003A21A7" w:rsidRDefault="00851C28" w:rsidP="00A56922">
      <w:pPr>
        <w:tabs>
          <w:tab w:val="left" w:pos="720"/>
          <w:tab w:val="left" w:pos="900"/>
        </w:tabs>
        <w:ind w:left="1416"/>
        <w:rPr>
          <w:rFonts w:ascii="Arial" w:hAnsi="Arial" w:cs="Arial"/>
          <w:b/>
        </w:rPr>
      </w:pPr>
    </w:p>
    <w:p w14:paraId="1A775BC6" w14:textId="77777777" w:rsidR="00851C28" w:rsidRPr="003A21A7" w:rsidRDefault="00851C28" w:rsidP="00A56922">
      <w:pPr>
        <w:tabs>
          <w:tab w:val="left" w:pos="720"/>
          <w:tab w:val="left" w:pos="900"/>
        </w:tabs>
        <w:ind w:left="708"/>
        <w:rPr>
          <w:rFonts w:ascii="Arial" w:hAnsi="Arial" w:cs="Arial"/>
          <w:b/>
        </w:rPr>
      </w:pPr>
      <w:r w:rsidRPr="003A21A7">
        <w:rPr>
          <w:rFonts w:ascii="Arial" w:hAnsi="Arial" w:cs="Arial"/>
          <w:b/>
        </w:rPr>
        <w:t>Ggf. Begründung:</w:t>
      </w:r>
    </w:p>
    <w:p w14:paraId="70088CE6" w14:textId="77777777" w:rsidR="00851C28" w:rsidRPr="003A21A7" w:rsidRDefault="00851C28" w:rsidP="00A56922">
      <w:pPr>
        <w:tabs>
          <w:tab w:val="left" w:pos="720"/>
          <w:tab w:val="left" w:pos="900"/>
        </w:tabs>
        <w:ind w:left="1416"/>
        <w:rPr>
          <w:rFonts w:ascii="Arial" w:hAnsi="Arial" w:cs="Arial"/>
          <w:b/>
        </w:rPr>
      </w:pPr>
    </w:p>
    <w:p w14:paraId="131248D2" w14:textId="77777777" w:rsidR="00851C28" w:rsidRPr="003A21A7" w:rsidRDefault="00851C28" w:rsidP="00A56922">
      <w:pPr>
        <w:tabs>
          <w:tab w:val="left" w:pos="720"/>
          <w:tab w:val="left" w:pos="900"/>
        </w:tabs>
        <w:ind w:left="1416"/>
        <w:rPr>
          <w:rFonts w:ascii="Arial" w:hAnsi="Arial" w:cs="Arial"/>
          <w:b/>
        </w:rPr>
      </w:pPr>
    </w:p>
    <w:p w14:paraId="56CF3A69"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A.12</w:t>
      </w:r>
      <w:r w:rsidRPr="003A21A7">
        <w:rPr>
          <w:rFonts w:ascii="Arial" w:hAnsi="Arial" w:cs="Arial"/>
        </w:rPr>
        <w:tab/>
        <w:t xml:space="preserve">Nicht bestimmungsgemäße Nutzung von Sensoren eines Mobilfunkgeräts im Besitz der betroffenen Personen oder von </w:t>
      </w:r>
      <w:r w:rsidRPr="00144844">
        <w:rPr>
          <w:rFonts w:ascii="Arial" w:hAnsi="Arial" w:cs="Arial"/>
          <w:i/>
        </w:rPr>
        <w:t>Funksignalen</w:t>
      </w:r>
      <w:r w:rsidRPr="003A21A7">
        <w:rPr>
          <w:rFonts w:ascii="Arial" w:hAnsi="Arial" w:cs="Arial"/>
        </w:rPr>
        <w:t>, die von solchen Geräten versandt werden, zur Bestimmung des Aufenthaltsorts oder der Bewegung von Personen über einen substantiellen Zeitraum</w:t>
      </w:r>
      <w:r>
        <w:rPr>
          <w:rFonts w:ascii="Arial" w:hAnsi="Arial" w:cs="Arial"/>
        </w:rPr>
        <w:t>.</w:t>
      </w:r>
    </w:p>
    <w:p w14:paraId="6700A6A2" w14:textId="77777777" w:rsidR="00851C28" w:rsidRPr="003A21A7" w:rsidRDefault="00851C28" w:rsidP="00A56922">
      <w:pPr>
        <w:tabs>
          <w:tab w:val="left" w:pos="720"/>
          <w:tab w:val="left" w:pos="900"/>
        </w:tabs>
        <w:rPr>
          <w:rFonts w:ascii="Arial" w:hAnsi="Arial" w:cs="Arial"/>
          <w:b/>
        </w:rPr>
      </w:pPr>
    </w:p>
    <w:p w14:paraId="1F05828D" w14:textId="77777777"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207763013"/>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316E0BB4" w14:textId="655F7F64"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142417938"/>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Nein</w:t>
      </w:r>
    </w:p>
    <w:p w14:paraId="65C3BFDF" w14:textId="77777777" w:rsidR="00851C28" w:rsidRPr="003A21A7" w:rsidRDefault="00851C28" w:rsidP="00A56922">
      <w:pPr>
        <w:tabs>
          <w:tab w:val="left" w:pos="720"/>
          <w:tab w:val="left" w:pos="900"/>
        </w:tabs>
        <w:ind w:left="1416"/>
        <w:rPr>
          <w:rFonts w:ascii="Arial" w:hAnsi="Arial" w:cs="Arial"/>
          <w:b/>
        </w:rPr>
      </w:pPr>
    </w:p>
    <w:p w14:paraId="21A4B2CB" w14:textId="77777777" w:rsidR="00851C28" w:rsidRPr="003A21A7" w:rsidRDefault="00851C28" w:rsidP="00A56922">
      <w:pPr>
        <w:tabs>
          <w:tab w:val="left" w:pos="720"/>
          <w:tab w:val="left" w:pos="900"/>
        </w:tabs>
        <w:ind w:left="720"/>
        <w:rPr>
          <w:rFonts w:ascii="Arial" w:hAnsi="Arial" w:cs="Arial"/>
          <w:b/>
        </w:rPr>
      </w:pPr>
      <w:r w:rsidRPr="003A21A7">
        <w:rPr>
          <w:rFonts w:ascii="Arial" w:hAnsi="Arial" w:cs="Arial"/>
          <w:b/>
        </w:rPr>
        <w:t>Ggf. Begründung:</w:t>
      </w:r>
    </w:p>
    <w:p w14:paraId="466BD4FC" w14:textId="77777777" w:rsidR="00851C28" w:rsidRPr="003A21A7" w:rsidRDefault="00851C28" w:rsidP="00A56922">
      <w:pPr>
        <w:tabs>
          <w:tab w:val="left" w:pos="720"/>
          <w:tab w:val="left" w:pos="900"/>
        </w:tabs>
        <w:ind w:left="1416"/>
        <w:rPr>
          <w:rFonts w:ascii="Arial" w:hAnsi="Arial" w:cs="Arial"/>
          <w:b/>
        </w:rPr>
      </w:pPr>
    </w:p>
    <w:p w14:paraId="31D6AD13" w14:textId="77777777" w:rsidR="00851C28" w:rsidRPr="003A21A7" w:rsidRDefault="00851C28" w:rsidP="00A56922">
      <w:pPr>
        <w:tabs>
          <w:tab w:val="left" w:pos="720"/>
          <w:tab w:val="left" w:pos="900"/>
        </w:tabs>
        <w:ind w:left="1416"/>
        <w:rPr>
          <w:rFonts w:ascii="Arial" w:hAnsi="Arial" w:cs="Arial"/>
          <w:b/>
        </w:rPr>
      </w:pPr>
    </w:p>
    <w:p w14:paraId="13BA9077" w14:textId="77777777" w:rsidR="00851C28" w:rsidRPr="003A21A7" w:rsidRDefault="00851C28" w:rsidP="00A56922">
      <w:pPr>
        <w:tabs>
          <w:tab w:val="left" w:pos="720"/>
          <w:tab w:val="left" w:pos="900"/>
        </w:tabs>
        <w:ind w:left="1416"/>
        <w:rPr>
          <w:rFonts w:ascii="Arial" w:hAnsi="Arial" w:cs="Arial"/>
          <w:b/>
        </w:rPr>
      </w:pPr>
    </w:p>
    <w:p w14:paraId="7744E18B"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A.13</w:t>
      </w:r>
      <w:r w:rsidRPr="003A21A7">
        <w:rPr>
          <w:rFonts w:ascii="Arial" w:hAnsi="Arial" w:cs="Arial"/>
        </w:rPr>
        <w:tab/>
        <w:t>Automatisierte Auswertung von Video- oder Audio-Aufnahmen zur Bewertung der Persönlichkeit der Betroffenen.</w:t>
      </w:r>
    </w:p>
    <w:p w14:paraId="288D9A2B" w14:textId="77777777" w:rsidR="00851C28" w:rsidRPr="003A21A7" w:rsidRDefault="00851C28" w:rsidP="00A56922">
      <w:pPr>
        <w:tabs>
          <w:tab w:val="left" w:pos="720"/>
          <w:tab w:val="left" w:pos="900"/>
        </w:tabs>
        <w:rPr>
          <w:rFonts w:ascii="Arial" w:hAnsi="Arial" w:cs="Arial"/>
        </w:rPr>
      </w:pPr>
    </w:p>
    <w:p w14:paraId="5B602316" w14:textId="77777777"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514609538"/>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122ED711" w14:textId="708C2E76" w:rsidR="00851C28" w:rsidRPr="003A21A7" w:rsidRDefault="00C915A1" w:rsidP="00A56922">
      <w:pPr>
        <w:tabs>
          <w:tab w:val="left" w:pos="720"/>
          <w:tab w:val="left" w:pos="900"/>
        </w:tabs>
        <w:ind w:left="1416"/>
        <w:rPr>
          <w:rFonts w:ascii="Arial" w:hAnsi="Arial" w:cs="Arial"/>
          <w:b/>
        </w:rPr>
      </w:pPr>
      <w:sdt>
        <w:sdtPr>
          <w:rPr>
            <w:rFonts w:ascii="Arial" w:hAnsi="Arial" w:cs="Arial"/>
            <w:b/>
          </w:rPr>
          <w:id w:val="926551548"/>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Nein</w:t>
      </w:r>
    </w:p>
    <w:p w14:paraId="29FD5303" w14:textId="77777777" w:rsidR="00851C28" w:rsidRPr="003A21A7" w:rsidRDefault="00851C28" w:rsidP="00A56922">
      <w:pPr>
        <w:tabs>
          <w:tab w:val="left" w:pos="720"/>
          <w:tab w:val="left" w:pos="900"/>
        </w:tabs>
        <w:ind w:left="1416"/>
        <w:rPr>
          <w:rFonts w:ascii="Arial" w:hAnsi="Arial" w:cs="Arial"/>
          <w:b/>
        </w:rPr>
      </w:pPr>
    </w:p>
    <w:p w14:paraId="76665787" w14:textId="77777777" w:rsidR="00851C28" w:rsidRPr="003A21A7" w:rsidRDefault="00851C28" w:rsidP="00A56922">
      <w:pPr>
        <w:tabs>
          <w:tab w:val="left" w:pos="720"/>
          <w:tab w:val="left" w:pos="900"/>
        </w:tabs>
        <w:ind w:left="708"/>
        <w:rPr>
          <w:rFonts w:ascii="Arial" w:hAnsi="Arial" w:cs="Arial"/>
          <w:b/>
        </w:rPr>
      </w:pPr>
      <w:r w:rsidRPr="003A21A7">
        <w:rPr>
          <w:rFonts w:ascii="Arial" w:hAnsi="Arial" w:cs="Arial"/>
          <w:b/>
        </w:rPr>
        <w:t>Ggf. Begründung:</w:t>
      </w:r>
    </w:p>
    <w:p w14:paraId="4F38D426" w14:textId="77777777" w:rsidR="00851C28" w:rsidRPr="003A21A7" w:rsidRDefault="00851C28" w:rsidP="00A56922">
      <w:pPr>
        <w:tabs>
          <w:tab w:val="left" w:pos="720"/>
          <w:tab w:val="left" w:pos="900"/>
        </w:tabs>
        <w:ind w:left="1416"/>
        <w:rPr>
          <w:rFonts w:ascii="Arial" w:hAnsi="Arial" w:cs="Arial"/>
          <w:b/>
        </w:rPr>
      </w:pPr>
    </w:p>
    <w:p w14:paraId="45035301"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A.14</w:t>
      </w:r>
      <w:r w:rsidRPr="003A21A7">
        <w:rPr>
          <w:rFonts w:ascii="Arial" w:hAnsi="Arial" w:cs="Arial"/>
        </w:rPr>
        <w:tab/>
        <w:t>Erstellung umfassender Profile über die Bewegung und das Kaufverhalten von Betroffenen.</w:t>
      </w:r>
    </w:p>
    <w:p w14:paraId="2B941752" w14:textId="77777777" w:rsidR="00851C28" w:rsidRPr="003A21A7" w:rsidRDefault="00851C28" w:rsidP="00A56922">
      <w:pPr>
        <w:tabs>
          <w:tab w:val="left" w:pos="720"/>
          <w:tab w:val="left" w:pos="900"/>
        </w:tabs>
        <w:rPr>
          <w:rFonts w:ascii="Arial" w:hAnsi="Arial" w:cs="Arial"/>
        </w:rPr>
      </w:pPr>
    </w:p>
    <w:p w14:paraId="6B4F62FA" w14:textId="77777777"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272517410"/>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5F9507E1" w14:textId="303280ED" w:rsidR="00851C28" w:rsidRPr="003A21A7" w:rsidRDefault="00C915A1" w:rsidP="00A56922">
      <w:pPr>
        <w:tabs>
          <w:tab w:val="left" w:pos="720"/>
          <w:tab w:val="left" w:pos="900"/>
        </w:tabs>
        <w:ind w:left="1416"/>
        <w:rPr>
          <w:rFonts w:ascii="Arial" w:hAnsi="Arial" w:cs="Arial"/>
          <w:b/>
        </w:rPr>
      </w:pPr>
      <w:sdt>
        <w:sdtPr>
          <w:rPr>
            <w:rFonts w:ascii="Arial" w:hAnsi="Arial" w:cs="Arial"/>
            <w:b/>
          </w:rPr>
          <w:id w:val="419683084"/>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Nein</w:t>
      </w:r>
    </w:p>
    <w:p w14:paraId="735C34B4" w14:textId="77777777" w:rsidR="00851C28" w:rsidRPr="003A21A7" w:rsidRDefault="00851C28" w:rsidP="00A56922">
      <w:pPr>
        <w:tabs>
          <w:tab w:val="left" w:pos="720"/>
          <w:tab w:val="left" w:pos="900"/>
        </w:tabs>
        <w:ind w:left="1416"/>
        <w:rPr>
          <w:rFonts w:ascii="Arial" w:hAnsi="Arial" w:cs="Arial"/>
          <w:b/>
        </w:rPr>
      </w:pPr>
    </w:p>
    <w:p w14:paraId="335EC1CC" w14:textId="77777777" w:rsidR="00851C28" w:rsidRPr="003A21A7" w:rsidRDefault="00851C28" w:rsidP="00A56922">
      <w:pPr>
        <w:tabs>
          <w:tab w:val="left" w:pos="720"/>
          <w:tab w:val="left" w:pos="900"/>
        </w:tabs>
        <w:ind w:left="720"/>
        <w:rPr>
          <w:rFonts w:ascii="Arial" w:hAnsi="Arial" w:cs="Arial"/>
          <w:b/>
        </w:rPr>
      </w:pPr>
      <w:r w:rsidRPr="003A21A7">
        <w:rPr>
          <w:rFonts w:ascii="Arial" w:hAnsi="Arial" w:cs="Arial"/>
          <w:b/>
        </w:rPr>
        <w:t>Ggf. Begründung:</w:t>
      </w:r>
    </w:p>
    <w:p w14:paraId="553D71DF" w14:textId="77777777" w:rsidR="00851C28" w:rsidRPr="003A21A7" w:rsidRDefault="00851C28" w:rsidP="00A56922">
      <w:pPr>
        <w:tabs>
          <w:tab w:val="left" w:pos="720"/>
          <w:tab w:val="left" w:pos="900"/>
        </w:tabs>
        <w:ind w:left="1416"/>
        <w:rPr>
          <w:rFonts w:ascii="Arial" w:hAnsi="Arial" w:cs="Arial"/>
          <w:b/>
        </w:rPr>
      </w:pPr>
    </w:p>
    <w:p w14:paraId="31464BC8" w14:textId="77777777" w:rsidR="00851C28" w:rsidRPr="003A21A7" w:rsidRDefault="00851C28" w:rsidP="00A56922">
      <w:pPr>
        <w:tabs>
          <w:tab w:val="left" w:pos="720"/>
          <w:tab w:val="left" w:pos="900"/>
        </w:tabs>
        <w:ind w:left="1416"/>
        <w:rPr>
          <w:rFonts w:ascii="Arial" w:hAnsi="Arial" w:cs="Arial"/>
          <w:b/>
        </w:rPr>
      </w:pPr>
    </w:p>
    <w:p w14:paraId="70D61457" w14:textId="77777777" w:rsidR="00851C28" w:rsidRPr="003A21A7" w:rsidRDefault="00851C28" w:rsidP="00A56922">
      <w:pPr>
        <w:tabs>
          <w:tab w:val="left" w:pos="720"/>
          <w:tab w:val="left" w:pos="900"/>
        </w:tabs>
        <w:ind w:left="1416"/>
        <w:rPr>
          <w:rFonts w:ascii="Arial" w:hAnsi="Arial" w:cs="Arial"/>
          <w:b/>
        </w:rPr>
      </w:pPr>
    </w:p>
    <w:p w14:paraId="5FD741E4"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A.15</w:t>
      </w:r>
      <w:r w:rsidRPr="003A21A7">
        <w:rPr>
          <w:rFonts w:ascii="Arial" w:hAnsi="Arial" w:cs="Arial"/>
        </w:rPr>
        <w:tab/>
      </w:r>
      <w:r w:rsidRPr="00144844">
        <w:rPr>
          <w:rFonts w:ascii="Arial" w:hAnsi="Arial" w:cs="Arial"/>
          <w:i/>
        </w:rPr>
        <w:t>Anonymisierung</w:t>
      </w:r>
      <w:r w:rsidRPr="003A21A7">
        <w:rPr>
          <w:rFonts w:ascii="Arial" w:hAnsi="Arial" w:cs="Arial"/>
        </w:rPr>
        <w:t xml:space="preserve"> von besonderen personenbezogenen Daten nach Art</w:t>
      </w:r>
      <w:r>
        <w:rPr>
          <w:rFonts w:ascii="Arial" w:hAnsi="Arial" w:cs="Arial"/>
        </w:rPr>
        <w:t>.</w:t>
      </w:r>
      <w:r w:rsidRPr="003A21A7">
        <w:rPr>
          <w:rFonts w:ascii="Arial" w:hAnsi="Arial" w:cs="Arial"/>
        </w:rPr>
        <w:t xml:space="preserve"> 9 DS-GVO nicht nur in Einzelfällen (in Bezug auf die Zahl der betroffenen Personen und die Angaben je betroffene Person) zum Zweck der Übermittlung an Dritte.</w:t>
      </w:r>
    </w:p>
    <w:p w14:paraId="6007C46F" w14:textId="77777777" w:rsidR="00851C28" w:rsidRPr="003A21A7" w:rsidRDefault="00851C28" w:rsidP="00A56922">
      <w:pPr>
        <w:tabs>
          <w:tab w:val="left" w:pos="720"/>
          <w:tab w:val="left" w:pos="900"/>
        </w:tabs>
        <w:rPr>
          <w:rFonts w:ascii="Arial" w:hAnsi="Arial" w:cs="Arial"/>
        </w:rPr>
      </w:pPr>
    </w:p>
    <w:p w14:paraId="2507B2CA" w14:textId="77777777" w:rsidR="00851C28" w:rsidRPr="003A21A7" w:rsidRDefault="00C915A1" w:rsidP="00A56922">
      <w:pPr>
        <w:tabs>
          <w:tab w:val="left" w:pos="720"/>
          <w:tab w:val="left" w:pos="900"/>
        </w:tabs>
        <w:ind w:left="1416"/>
        <w:rPr>
          <w:rFonts w:ascii="Arial" w:hAnsi="Arial" w:cs="Arial"/>
          <w:b/>
        </w:rPr>
      </w:pPr>
      <w:sdt>
        <w:sdtPr>
          <w:rPr>
            <w:rFonts w:ascii="Arial" w:hAnsi="Arial" w:cs="Arial"/>
            <w:b/>
          </w:rPr>
          <w:id w:val="2079321742"/>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3362A868" w14:textId="48C87C98"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836643435"/>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Nein</w:t>
      </w:r>
    </w:p>
    <w:p w14:paraId="6AE35A05" w14:textId="77777777" w:rsidR="00851C28" w:rsidRPr="003A21A7" w:rsidRDefault="00851C28" w:rsidP="00A56922">
      <w:pPr>
        <w:tabs>
          <w:tab w:val="left" w:pos="720"/>
          <w:tab w:val="left" w:pos="900"/>
        </w:tabs>
        <w:ind w:left="1416"/>
        <w:rPr>
          <w:rFonts w:ascii="Arial" w:hAnsi="Arial" w:cs="Arial"/>
          <w:b/>
        </w:rPr>
      </w:pPr>
    </w:p>
    <w:p w14:paraId="2F017385" w14:textId="77777777" w:rsidR="00851C28" w:rsidRPr="003A21A7" w:rsidRDefault="00851C28" w:rsidP="00A56922">
      <w:pPr>
        <w:tabs>
          <w:tab w:val="left" w:pos="720"/>
          <w:tab w:val="left" w:pos="900"/>
        </w:tabs>
        <w:ind w:left="720"/>
        <w:rPr>
          <w:rFonts w:ascii="Arial" w:hAnsi="Arial" w:cs="Arial"/>
          <w:b/>
        </w:rPr>
      </w:pPr>
      <w:r w:rsidRPr="003A21A7">
        <w:rPr>
          <w:rFonts w:ascii="Arial" w:hAnsi="Arial" w:cs="Arial"/>
          <w:b/>
        </w:rPr>
        <w:t>Ggf. Begründung:</w:t>
      </w:r>
    </w:p>
    <w:p w14:paraId="65B978FA" w14:textId="77777777" w:rsidR="00851C28" w:rsidRPr="003A21A7" w:rsidRDefault="00851C28" w:rsidP="00A56922">
      <w:pPr>
        <w:tabs>
          <w:tab w:val="left" w:pos="720"/>
          <w:tab w:val="left" w:pos="900"/>
        </w:tabs>
        <w:ind w:left="1416"/>
        <w:rPr>
          <w:rFonts w:ascii="Arial" w:hAnsi="Arial" w:cs="Arial"/>
          <w:b/>
        </w:rPr>
      </w:pPr>
    </w:p>
    <w:p w14:paraId="1762E97D" w14:textId="77777777" w:rsidR="00851C28" w:rsidRPr="003A21A7" w:rsidRDefault="00851C28" w:rsidP="00A56922">
      <w:pPr>
        <w:tabs>
          <w:tab w:val="left" w:pos="720"/>
          <w:tab w:val="left" w:pos="900"/>
        </w:tabs>
        <w:ind w:left="1416"/>
        <w:rPr>
          <w:rFonts w:ascii="Arial" w:hAnsi="Arial" w:cs="Arial"/>
          <w:b/>
        </w:rPr>
      </w:pPr>
    </w:p>
    <w:p w14:paraId="64724121"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lastRenderedPageBreak/>
        <w:t>A.16</w:t>
      </w:r>
      <w:r w:rsidRPr="003A21A7">
        <w:rPr>
          <w:rFonts w:ascii="Arial" w:hAnsi="Arial" w:cs="Arial"/>
        </w:rPr>
        <w:tab/>
        <w:t xml:space="preserve">Verarbeitung von personenbezogenen Daten gemäß Art. 9 Abs. 1 und Art. 10 DS-GVO </w:t>
      </w:r>
      <w:r>
        <w:rPr>
          <w:rFonts w:ascii="Arial" w:hAnsi="Arial" w:cs="Arial"/>
        </w:rPr>
        <w:t>–</w:t>
      </w:r>
      <w:r w:rsidRPr="003A21A7">
        <w:rPr>
          <w:rFonts w:ascii="Arial" w:hAnsi="Arial" w:cs="Arial"/>
        </w:rPr>
        <w:t xml:space="preserve"> auch wenn sie nicht als „umfangreich“ im Sinne des Art 35 Abs. 3 </w:t>
      </w:r>
      <w:proofErr w:type="spellStart"/>
      <w:r w:rsidRPr="003A21A7">
        <w:rPr>
          <w:rFonts w:ascii="Arial" w:hAnsi="Arial" w:cs="Arial"/>
        </w:rPr>
        <w:t>lit</w:t>
      </w:r>
      <w:proofErr w:type="spellEnd"/>
      <w:r w:rsidRPr="003A21A7">
        <w:rPr>
          <w:rFonts w:ascii="Arial" w:hAnsi="Arial" w:cs="Arial"/>
        </w:rPr>
        <w:t>. b) anzusehen ist - sofern eine nicht einmalige Datenerhebung mittels der innovativen Nutzung von Sensoren oder mobilen Anwendungen stattfindet und diese Daten von einer zentralen Stelle empfangen und aufbereitet werden.</w:t>
      </w:r>
    </w:p>
    <w:p w14:paraId="0E3980BC" w14:textId="77777777" w:rsidR="00851C28" w:rsidRPr="003A21A7" w:rsidRDefault="00851C28" w:rsidP="00A56922">
      <w:pPr>
        <w:tabs>
          <w:tab w:val="left" w:pos="720"/>
          <w:tab w:val="left" w:pos="900"/>
        </w:tabs>
        <w:ind w:left="1416"/>
        <w:rPr>
          <w:rFonts w:ascii="Arial" w:hAnsi="Arial" w:cs="Arial"/>
          <w:b/>
        </w:rPr>
      </w:pPr>
    </w:p>
    <w:p w14:paraId="4F0C556F" w14:textId="77777777" w:rsidR="00851C28" w:rsidRPr="003A21A7" w:rsidRDefault="00C915A1" w:rsidP="00A56922">
      <w:pPr>
        <w:tabs>
          <w:tab w:val="left" w:pos="720"/>
          <w:tab w:val="left" w:pos="900"/>
        </w:tabs>
        <w:ind w:left="1416"/>
        <w:rPr>
          <w:rFonts w:ascii="Arial" w:hAnsi="Arial" w:cs="Arial"/>
          <w:b/>
        </w:rPr>
      </w:pPr>
      <w:sdt>
        <w:sdtPr>
          <w:rPr>
            <w:rFonts w:ascii="Arial" w:hAnsi="Arial" w:cs="Arial"/>
            <w:b/>
          </w:rPr>
          <w:id w:val="-911539450"/>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27365273" w14:textId="6D4F1075"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873188626"/>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Nein</w:t>
      </w:r>
    </w:p>
    <w:p w14:paraId="6A05D86C" w14:textId="77777777" w:rsidR="00851C28" w:rsidRPr="003A21A7" w:rsidRDefault="00851C28" w:rsidP="00A56922">
      <w:pPr>
        <w:tabs>
          <w:tab w:val="left" w:pos="720"/>
          <w:tab w:val="left" w:pos="900"/>
        </w:tabs>
        <w:ind w:left="1416"/>
        <w:rPr>
          <w:rFonts w:ascii="Arial" w:hAnsi="Arial" w:cs="Arial"/>
          <w:b/>
        </w:rPr>
      </w:pPr>
    </w:p>
    <w:p w14:paraId="7D4C8E7B" w14:textId="77777777" w:rsidR="00851C28" w:rsidRPr="003A21A7" w:rsidRDefault="00851C28" w:rsidP="00A56922">
      <w:pPr>
        <w:tabs>
          <w:tab w:val="left" w:pos="720"/>
          <w:tab w:val="left" w:pos="900"/>
        </w:tabs>
        <w:ind w:left="720"/>
        <w:rPr>
          <w:rFonts w:ascii="Arial" w:hAnsi="Arial" w:cs="Arial"/>
          <w:b/>
        </w:rPr>
      </w:pPr>
      <w:r w:rsidRPr="003A21A7">
        <w:rPr>
          <w:rFonts w:ascii="Arial" w:hAnsi="Arial" w:cs="Arial"/>
          <w:b/>
        </w:rPr>
        <w:t>Ggf. Begründung:</w:t>
      </w:r>
    </w:p>
    <w:p w14:paraId="7D03106C" w14:textId="77777777" w:rsidR="00851C28" w:rsidRPr="003A21A7" w:rsidRDefault="00851C28" w:rsidP="00A56922">
      <w:pPr>
        <w:tabs>
          <w:tab w:val="left" w:pos="720"/>
          <w:tab w:val="left" w:pos="900"/>
        </w:tabs>
        <w:ind w:left="1416"/>
        <w:rPr>
          <w:rFonts w:ascii="Arial" w:hAnsi="Arial" w:cs="Arial"/>
        </w:rPr>
      </w:pPr>
    </w:p>
    <w:p w14:paraId="38583519" w14:textId="7207D328" w:rsidR="00851C28" w:rsidRPr="003A21A7" w:rsidRDefault="00851C28" w:rsidP="00A56922">
      <w:pPr>
        <w:tabs>
          <w:tab w:val="left" w:pos="720"/>
          <w:tab w:val="left" w:pos="900"/>
        </w:tabs>
        <w:spacing w:line="240" w:lineRule="auto"/>
        <w:rPr>
          <w:rFonts w:ascii="Arial" w:hAnsi="Arial" w:cs="Arial"/>
        </w:rPr>
      </w:pPr>
    </w:p>
    <w:p w14:paraId="2AF9C9D0"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A.17</w:t>
      </w:r>
      <w:r w:rsidRPr="003A21A7">
        <w:rPr>
          <w:rFonts w:ascii="Arial" w:hAnsi="Arial" w:cs="Arial"/>
        </w:rPr>
        <w:tab/>
        <w:t xml:space="preserve">Verarbeitung von Daten gemäß Art. 9 Abs. 1 und Art. 10 DS-GVO </w:t>
      </w:r>
      <w:r>
        <w:rPr>
          <w:rFonts w:ascii="Arial" w:hAnsi="Arial" w:cs="Arial"/>
        </w:rPr>
        <w:t>–</w:t>
      </w:r>
      <w:r w:rsidRPr="003A21A7">
        <w:rPr>
          <w:rFonts w:ascii="Arial" w:hAnsi="Arial" w:cs="Arial"/>
        </w:rPr>
        <w:t xml:space="preserve"> auch wenn sie nicht als „umfangreich“ im Sinne des Art 35 Abs. 3 </w:t>
      </w:r>
      <w:proofErr w:type="spellStart"/>
      <w:r w:rsidRPr="003A21A7">
        <w:rPr>
          <w:rFonts w:ascii="Arial" w:hAnsi="Arial" w:cs="Arial"/>
        </w:rPr>
        <w:t>lit</w:t>
      </w:r>
      <w:proofErr w:type="spellEnd"/>
      <w:r w:rsidRPr="003A21A7">
        <w:rPr>
          <w:rFonts w:ascii="Arial" w:hAnsi="Arial" w:cs="Arial"/>
        </w:rPr>
        <w:t>. b) anzusehen ist – sofern die Daten durch die Anbieter neuer Technologien dazu verwendet werden, die Leistungsfähigkeit der Personen zu bestimmen.</w:t>
      </w:r>
    </w:p>
    <w:p w14:paraId="4BC00036" w14:textId="77777777" w:rsidR="00851C28" w:rsidRPr="003A21A7" w:rsidRDefault="00851C28" w:rsidP="00A56922">
      <w:pPr>
        <w:tabs>
          <w:tab w:val="left" w:pos="720"/>
          <w:tab w:val="left" w:pos="900"/>
        </w:tabs>
        <w:rPr>
          <w:rFonts w:ascii="Arial" w:hAnsi="Arial" w:cs="Arial"/>
        </w:rPr>
      </w:pPr>
    </w:p>
    <w:p w14:paraId="1FD4F4AE" w14:textId="77777777" w:rsidR="00851C28" w:rsidRPr="003A21A7" w:rsidRDefault="00C915A1" w:rsidP="00A56922">
      <w:pPr>
        <w:tabs>
          <w:tab w:val="left" w:pos="720"/>
          <w:tab w:val="left" w:pos="900"/>
        </w:tabs>
        <w:ind w:left="1416"/>
        <w:rPr>
          <w:rFonts w:ascii="Arial" w:hAnsi="Arial" w:cs="Arial"/>
          <w:b/>
        </w:rPr>
      </w:pPr>
      <w:sdt>
        <w:sdtPr>
          <w:rPr>
            <w:rFonts w:ascii="Arial" w:hAnsi="Arial" w:cs="Arial"/>
            <w:b/>
          </w:rPr>
          <w:id w:val="2056348854"/>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47BB819D" w14:textId="1B05FAF6"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57999748"/>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Nein</w:t>
      </w:r>
    </w:p>
    <w:p w14:paraId="7F684C08" w14:textId="77777777" w:rsidR="00851C28" w:rsidRPr="003A21A7" w:rsidRDefault="00851C28" w:rsidP="00A56922">
      <w:pPr>
        <w:tabs>
          <w:tab w:val="left" w:pos="720"/>
          <w:tab w:val="left" w:pos="900"/>
        </w:tabs>
        <w:ind w:left="1416"/>
        <w:rPr>
          <w:rFonts w:ascii="Arial" w:hAnsi="Arial" w:cs="Arial"/>
          <w:b/>
        </w:rPr>
      </w:pPr>
    </w:p>
    <w:p w14:paraId="5F39D39A" w14:textId="77777777" w:rsidR="00851C28" w:rsidRPr="003A21A7" w:rsidRDefault="00851C28" w:rsidP="00A56922">
      <w:pPr>
        <w:tabs>
          <w:tab w:val="left" w:pos="720"/>
          <w:tab w:val="left" w:pos="900"/>
        </w:tabs>
        <w:ind w:left="708"/>
        <w:rPr>
          <w:rFonts w:ascii="Arial" w:hAnsi="Arial" w:cs="Arial"/>
          <w:b/>
        </w:rPr>
      </w:pPr>
      <w:r w:rsidRPr="003A21A7">
        <w:rPr>
          <w:rFonts w:ascii="Arial" w:hAnsi="Arial" w:cs="Arial"/>
          <w:b/>
        </w:rPr>
        <w:t>Ggf. Begründung:</w:t>
      </w:r>
    </w:p>
    <w:p w14:paraId="4877AF29" w14:textId="77777777" w:rsidR="00851C28" w:rsidRPr="003A21A7" w:rsidRDefault="00851C28" w:rsidP="00A56922">
      <w:pPr>
        <w:tabs>
          <w:tab w:val="left" w:pos="720"/>
          <w:tab w:val="left" w:pos="900"/>
        </w:tabs>
        <w:ind w:left="1416"/>
        <w:rPr>
          <w:rFonts w:ascii="Arial" w:hAnsi="Arial" w:cs="Arial"/>
          <w:b/>
        </w:rPr>
      </w:pPr>
    </w:p>
    <w:p w14:paraId="3287872B" w14:textId="77777777" w:rsidR="00851C28" w:rsidRPr="003A21A7" w:rsidRDefault="00851C28" w:rsidP="00A56922">
      <w:pPr>
        <w:tabs>
          <w:tab w:val="left" w:pos="720"/>
          <w:tab w:val="left" w:pos="900"/>
        </w:tabs>
        <w:ind w:left="1416"/>
        <w:rPr>
          <w:rFonts w:ascii="Arial" w:hAnsi="Arial" w:cs="Arial"/>
          <w:b/>
        </w:rPr>
      </w:pPr>
    </w:p>
    <w:p w14:paraId="14595D35" w14:textId="77777777" w:rsidR="00851C28" w:rsidRPr="003A21A7" w:rsidRDefault="00851C28" w:rsidP="00A56922">
      <w:pPr>
        <w:tabs>
          <w:tab w:val="left" w:pos="720"/>
          <w:tab w:val="left" w:pos="900"/>
        </w:tabs>
        <w:ind w:left="1416"/>
        <w:rPr>
          <w:rFonts w:ascii="Arial" w:hAnsi="Arial" w:cs="Arial"/>
          <w:b/>
        </w:rPr>
      </w:pPr>
    </w:p>
    <w:p w14:paraId="435972E6" w14:textId="77777777" w:rsidR="00851C28" w:rsidRPr="003A21A7" w:rsidRDefault="00851C28" w:rsidP="00A56922">
      <w:pPr>
        <w:tabs>
          <w:tab w:val="left" w:pos="720"/>
          <w:tab w:val="left" w:pos="900"/>
        </w:tabs>
        <w:ind w:left="1416"/>
        <w:rPr>
          <w:rFonts w:ascii="Arial" w:hAnsi="Arial" w:cs="Arial"/>
          <w:b/>
        </w:rPr>
      </w:pPr>
    </w:p>
    <w:p w14:paraId="7B8E4E27" w14:textId="77777777" w:rsidR="00851C28" w:rsidRPr="00151D0A" w:rsidRDefault="00851C28" w:rsidP="00A56922">
      <w:pPr>
        <w:pBdr>
          <w:top w:val="single" w:sz="12" w:space="1" w:color="auto"/>
          <w:left w:val="single" w:sz="12" w:space="4" w:color="auto"/>
          <w:bottom w:val="single" w:sz="12" w:space="1" w:color="auto"/>
          <w:right w:val="single" w:sz="12" w:space="4" w:color="auto"/>
        </w:pBdr>
        <w:shd w:val="pct15" w:color="auto" w:fill="auto"/>
        <w:tabs>
          <w:tab w:val="left" w:pos="720"/>
          <w:tab w:val="left" w:pos="900"/>
        </w:tabs>
        <w:rPr>
          <w:rFonts w:ascii="Arial" w:hAnsi="Arial" w:cs="Arial"/>
          <w:b/>
        </w:rPr>
      </w:pPr>
      <w:r w:rsidRPr="00151D0A">
        <w:rPr>
          <w:rFonts w:ascii="Arial" w:hAnsi="Arial" w:cs="Arial"/>
          <w:b/>
        </w:rPr>
        <w:t xml:space="preserve">Zwischenergebnis: </w:t>
      </w:r>
    </w:p>
    <w:p w14:paraId="1D59163F" w14:textId="77777777" w:rsidR="00851C28" w:rsidRPr="003A21A7" w:rsidRDefault="00C915A1" w:rsidP="00A56922">
      <w:pPr>
        <w:tabs>
          <w:tab w:val="left" w:pos="720"/>
          <w:tab w:val="left" w:pos="900"/>
        </w:tabs>
        <w:ind w:left="708"/>
        <w:rPr>
          <w:rFonts w:ascii="Arial" w:hAnsi="Arial" w:cs="Arial"/>
          <w:b/>
        </w:rPr>
      </w:pPr>
      <w:sdt>
        <w:sdtPr>
          <w:rPr>
            <w:rFonts w:ascii="Arial" w:hAnsi="Arial" w:cs="Arial"/>
            <w:b/>
          </w:rPr>
          <w:id w:val="-2001567502"/>
          <w14:checkbox>
            <w14:checked w14:val="0"/>
            <w14:checkedState w14:val="2612" w14:font="MS Gothic"/>
            <w14:uncheckedState w14:val="2610" w14:font="MS Gothic"/>
          </w14:checkbox>
        </w:sdtPr>
        <w:sdtEndPr/>
        <w:sdtContent>
          <w:r w:rsidR="00851C28" w:rsidRPr="003A21A7">
            <w:rPr>
              <w:rFonts w:ascii="MS Gothic" w:eastAsia="MS Gothic" w:hAnsi="MS Gothic" w:cs="Arial"/>
              <w:b/>
            </w:rPr>
            <w:t>☐</w:t>
          </w:r>
        </w:sdtContent>
      </w:sdt>
      <w:r w:rsidR="00851C28" w:rsidRPr="003A21A7">
        <w:rPr>
          <w:rFonts w:ascii="Arial" w:hAnsi="Arial" w:cs="Arial"/>
          <w:b/>
        </w:rPr>
        <w:t xml:space="preserve"> Es wurde mindestens in einem Fall „Ja“ gewählt. </w:t>
      </w:r>
    </w:p>
    <w:p w14:paraId="7DB72DE6" w14:textId="77777777" w:rsidR="00851C28" w:rsidRPr="003A21A7" w:rsidRDefault="00851C28" w:rsidP="00A56922">
      <w:pPr>
        <w:tabs>
          <w:tab w:val="left" w:pos="720"/>
          <w:tab w:val="left" w:pos="900"/>
        </w:tabs>
        <w:ind w:left="708" w:firstLine="708"/>
        <w:rPr>
          <w:rFonts w:ascii="Arial" w:hAnsi="Arial" w:cs="Arial"/>
        </w:rPr>
      </w:pPr>
    </w:p>
    <w:p w14:paraId="7768C78A" w14:textId="77777777" w:rsidR="00851C28" w:rsidRPr="003A21A7" w:rsidRDefault="00851C28" w:rsidP="00A56922">
      <w:pPr>
        <w:tabs>
          <w:tab w:val="left" w:pos="720"/>
          <w:tab w:val="left" w:pos="900"/>
        </w:tabs>
        <w:ind w:left="1416"/>
        <w:rPr>
          <w:rFonts w:ascii="Arial" w:hAnsi="Arial" w:cs="Arial"/>
          <w:b/>
        </w:rPr>
      </w:pPr>
      <w:r w:rsidRPr="003A21A7">
        <w:rPr>
          <w:rFonts w:ascii="Arial" w:hAnsi="Arial" w:cs="Arial"/>
          <w:b/>
        </w:rPr>
        <w:t>Es ist eine Datenschutz-Folgenabschätzung vor Beginn der Verarbeitungstätigkeit durchzuführen.</w:t>
      </w:r>
      <w:r>
        <w:rPr>
          <w:rFonts w:ascii="Arial" w:hAnsi="Arial" w:cs="Arial"/>
          <w:b/>
        </w:rPr>
        <w:t xml:space="preserve"> </w:t>
      </w:r>
      <w:r w:rsidRPr="00313B79">
        <w:rPr>
          <w:rFonts w:ascii="Arial" w:hAnsi="Arial" w:cs="Arial"/>
          <w:b/>
        </w:rPr>
        <w:sym w:font="Wingdings" w:char="F0E0"/>
      </w:r>
      <w:r>
        <w:rPr>
          <w:rFonts w:ascii="Arial" w:hAnsi="Arial" w:cs="Arial"/>
          <w:b/>
        </w:rPr>
        <w:t xml:space="preserve"> Weiter zu Schritt D.</w:t>
      </w:r>
    </w:p>
    <w:p w14:paraId="09BBE40F" w14:textId="77777777" w:rsidR="00851C28" w:rsidRPr="003A21A7" w:rsidRDefault="00851C28" w:rsidP="00A56922">
      <w:pPr>
        <w:tabs>
          <w:tab w:val="left" w:pos="720"/>
          <w:tab w:val="left" w:pos="900"/>
        </w:tabs>
        <w:rPr>
          <w:rFonts w:ascii="Arial" w:hAnsi="Arial" w:cs="Arial"/>
          <w:b/>
        </w:rPr>
      </w:pPr>
    </w:p>
    <w:p w14:paraId="0828CEB9" w14:textId="7F926179" w:rsidR="00851C28" w:rsidRPr="003A21A7" w:rsidRDefault="00C915A1" w:rsidP="00A56922">
      <w:pPr>
        <w:tabs>
          <w:tab w:val="left" w:pos="720"/>
          <w:tab w:val="left" w:pos="900"/>
        </w:tabs>
        <w:ind w:left="708"/>
        <w:rPr>
          <w:rFonts w:ascii="Arial" w:hAnsi="Arial" w:cs="Arial"/>
        </w:rPr>
      </w:pPr>
      <w:sdt>
        <w:sdtPr>
          <w:rPr>
            <w:rFonts w:ascii="Arial" w:hAnsi="Arial" w:cs="Arial"/>
            <w:b/>
          </w:rPr>
          <w:id w:val="847605789"/>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Es wurden alle Fragen mit „Nein“ beantwortet.</w:t>
      </w:r>
    </w:p>
    <w:p w14:paraId="208F3652" w14:textId="77777777" w:rsidR="00851C28" w:rsidRPr="003A21A7" w:rsidRDefault="00851C28" w:rsidP="00A56922">
      <w:pPr>
        <w:tabs>
          <w:tab w:val="left" w:pos="720"/>
          <w:tab w:val="left" w:pos="900"/>
        </w:tabs>
        <w:ind w:left="1416"/>
        <w:rPr>
          <w:rFonts w:ascii="Arial" w:hAnsi="Arial" w:cs="Arial"/>
          <w:b/>
        </w:rPr>
      </w:pPr>
    </w:p>
    <w:p w14:paraId="3123BA96" w14:textId="77777777" w:rsidR="00851C28" w:rsidRPr="003A21A7" w:rsidRDefault="00851C28" w:rsidP="00A56922">
      <w:pPr>
        <w:tabs>
          <w:tab w:val="left" w:pos="720"/>
          <w:tab w:val="left" w:pos="900"/>
        </w:tabs>
        <w:ind w:left="1416"/>
        <w:rPr>
          <w:rFonts w:ascii="Arial" w:hAnsi="Arial" w:cs="Arial"/>
          <w:b/>
        </w:rPr>
      </w:pPr>
      <w:r w:rsidRPr="003A21A7">
        <w:rPr>
          <w:rFonts w:ascii="Arial" w:hAnsi="Arial" w:cs="Arial"/>
          <w:b/>
        </w:rPr>
        <w:t>Bitte prüfen Sie weiter, ob Sie nach Art. 35 Abs. 3 DS-GVO eine DSFA durchführen müssen (nächste Seite).</w:t>
      </w:r>
    </w:p>
    <w:p w14:paraId="42B9DB51" w14:textId="4164554A" w:rsidR="00851C28" w:rsidRDefault="00851C28" w:rsidP="00A56922">
      <w:pPr>
        <w:tabs>
          <w:tab w:val="left" w:pos="720"/>
          <w:tab w:val="left" w:pos="900"/>
        </w:tabs>
        <w:spacing w:line="240" w:lineRule="auto"/>
        <w:rPr>
          <w:rFonts w:ascii="Arial" w:hAnsi="Arial" w:cs="Arial"/>
          <w:b/>
          <w:sz w:val="24"/>
          <w:szCs w:val="24"/>
        </w:rPr>
      </w:pPr>
      <w:r>
        <w:rPr>
          <w:rFonts w:ascii="Arial" w:hAnsi="Arial" w:cs="Arial"/>
          <w:b/>
          <w:sz w:val="24"/>
          <w:szCs w:val="24"/>
        </w:rPr>
        <w:br w:type="page"/>
      </w:r>
    </w:p>
    <w:p w14:paraId="6F1F8F8F" w14:textId="26CE207E" w:rsidR="00851C28" w:rsidRPr="003A21A7" w:rsidRDefault="00851C28" w:rsidP="00923BB9">
      <w:pPr>
        <w:pStyle w:val="berschrift1"/>
        <w:numPr>
          <w:ilvl w:val="0"/>
          <w:numId w:val="16"/>
        </w:numPr>
        <w:pBdr>
          <w:top w:val="single" w:sz="4" w:space="1" w:color="auto"/>
          <w:left w:val="single" w:sz="4" w:space="4" w:color="auto"/>
          <w:bottom w:val="single" w:sz="4" w:space="1" w:color="auto"/>
          <w:right w:val="single" w:sz="4" w:space="4" w:color="auto"/>
        </w:pBdr>
        <w:shd w:val="clear" w:color="auto" w:fill="DDD9C3" w:themeFill="background2" w:themeFillShade="E6"/>
        <w:tabs>
          <w:tab w:val="left" w:pos="720"/>
          <w:tab w:val="left" w:pos="900"/>
        </w:tabs>
      </w:pPr>
      <w:bookmarkStart w:id="6" w:name="_Toc63947757"/>
      <w:r w:rsidRPr="003A21A7">
        <w:lastRenderedPageBreak/>
        <w:t>Prüfung von Art. 35 Abs. 3 DS-GVO</w:t>
      </w:r>
      <w:bookmarkEnd w:id="6"/>
    </w:p>
    <w:p w14:paraId="28D358B0" w14:textId="77777777" w:rsidR="00851C28" w:rsidRPr="003A21A7" w:rsidRDefault="00851C28" w:rsidP="00A56922">
      <w:pPr>
        <w:pBdr>
          <w:top w:val="single" w:sz="2" w:space="1" w:color="auto"/>
          <w:left w:val="single" w:sz="2" w:space="4" w:color="auto"/>
          <w:bottom w:val="single" w:sz="2" w:space="1" w:color="auto"/>
          <w:right w:val="single" w:sz="2" w:space="4" w:color="auto"/>
        </w:pBdr>
        <w:tabs>
          <w:tab w:val="left" w:pos="720"/>
          <w:tab w:val="left" w:pos="900"/>
        </w:tabs>
        <w:ind w:left="993" w:hanging="633"/>
        <w:rPr>
          <w:rFonts w:ascii="Arial" w:hAnsi="Arial" w:cs="Arial"/>
          <w:b/>
          <w:bCs/>
        </w:rPr>
      </w:pPr>
      <w:r w:rsidRPr="003A21A7">
        <w:rPr>
          <w:rFonts w:ascii="Arial" w:hAnsi="Arial" w:cs="Arial"/>
        </w:rPr>
        <w:t>B.1</w:t>
      </w:r>
      <w:r w:rsidRPr="003A21A7">
        <w:rPr>
          <w:rFonts w:ascii="Arial" w:hAnsi="Arial" w:cs="Arial"/>
        </w:rPr>
        <w:tab/>
        <w:t xml:space="preserve">Es handelt sich um eine systematische und umfassende Bewertung persönlicher Aspekte natürlicher Personen, die sich auf automatisierte Verarbeitung einschließlich </w:t>
      </w:r>
      <w:proofErr w:type="spellStart"/>
      <w:r w:rsidRPr="006B761C">
        <w:rPr>
          <w:rFonts w:ascii="Arial" w:hAnsi="Arial" w:cs="Arial"/>
          <w:i/>
        </w:rPr>
        <w:t>Profiling</w:t>
      </w:r>
      <w:proofErr w:type="spellEnd"/>
      <w:r w:rsidRPr="003A21A7">
        <w:rPr>
          <w:rFonts w:ascii="Arial" w:hAnsi="Arial" w:cs="Arial"/>
        </w:rPr>
        <w:t xml:space="preserve"> gründet und die ihrerseits als Grundlage für Entscheidungen dient, die Rechtswirkung gegenüber natürlichen Personen entfalten oder diese in ähnlich erheblicher Weise beeinträchtigen.</w:t>
      </w:r>
    </w:p>
    <w:p w14:paraId="4EFE1574" w14:textId="77777777" w:rsidR="00851C28" w:rsidRPr="003A21A7" w:rsidRDefault="00851C28" w:rsidP="00A56922">
      <w:pPr>
        <w:tabs>
          <w:tab w:val="left" w:pos="720"/>
          <w:tab w:val="left" w:pos="900"/>
        </w:tabs>
        <w:rPr>
          <w:rFonts w:ascii="Arial" w:hAnsi="Arial" w:cs="Arial"/>
          <w:b/>
          <w:bCs/>
        </w:rPr>
      </w:pPr>
    </w:p>
    <w:p w14:paraId="0489E1DB" w14:textId="34E7DE80" w:rsidR="00851C28" w:rsidRPr="003A21A7" w:rsidRDefault="00C915A1" w:rsidP="00A56922">
      <w:pPr>
        <w:tabs>
          <w:tab w:val="left" w:pos="720"/>
          <w:tab w:val="left" w:pos="900"/>
        </w:tabs>
        <w:ind w:left="720" w:firstLine="696"/>
        <w:rPr>
          <w:rFonts w:ascii="Arial" w:hAnsi="Arial" w:cs="Arial"/>
          <w:b/>
          <w:bCs/>
        </w:rPr>
      </w:pPr>
      <w:sdt>
        <w:sdtPr>
          <w:rPr>
            <w:rFonts w:ascii="Arial" w:hAnsi="Arial" w:cs="Arial"/>
            <w:b/>
          </w:rPr>
          <w:id w:val="1820760433"/>
          <w14:checkbox>
            <w14:checked w14:val="0"/>
            <w14:checkedState w14:val="2612" w14:font="MS Gothic"/>
            <w14:uncheckedState w14:val="2610" w14:font="MS Gothic"/>
          </w14:checkbox>
        </w:sdtPr>
        <w:sdtEndPr/>
        <w:sdtContent>
          <w:r w:rsidR="00502C62">
            <w:rPr>
              <w:rFonts w:ascii="MS Gothic" w:eastAsia="MS Gothic" w:hAnsi="MS Gothic" w:cs="Arial" w:hint="eastAsia"/>
              <w:b/>
            </w:rPr>
            <w:t>☐</w:t>
          </w:r>
        </w:sdtContent>
      </w:sdt>
      <w:r w:rsidR="00851C28" w:rsidRPr="003A21A7">
        <w:rPr>
          <w:rFonts w:ascii="Arial" w:hAnsi="Arial" w:cs="Arial"/>
          <w:b/>
        </w:rPr>
        <w:t xml:space="preserve"> Ja</w:t>
      </w:r>
    </w:p>
    <w:p w14:paraId="38AA3273" w14:textId="2DC5E768" w:rsidR="00851C28" w:rsidRPr="003A21A7" w:rsidRDefault="00851C28" w:rsidP="00A56922">
      <w:pPr>
        <w:tabs>
          <w:tab w:val="left" w:pos="720"/>
          <w:tab w:val="left" w:pos="900"/>
        </w:tabs>
        <w:ind w:left="720"/>
        <w:rPr>
          <w:rFonts w:ascii="Arial" w:hAnsi="Arial" w:cs="Arial"/>
          <w:b/>
        </w:rPr>
      </w:pPr>
      <w:r w:rsidRPr="003A21A7">
        <w:rPr>
          <w:rFonts w:ascii="Arial" w:hAnsi="Arial" w:cs="Arial"/>
          <w:b/>
        </w:rPr>
        <w:tab/>
      </w:r>
      <w:r w:rsidR="00502C62">
        <w:rPr>
          <w:rFonts w:ascii="Arial" w:hAnsi="Arial" w:cs="Arial"/>
          <w:b/>
        </w:rPr>
        <w:t xml:space="preserve">        </w:t>
      </w:r>
      <w:r w:rsidR="00502C62" w:rsidRPr="00502C62">
        <w:rPr>
          <w:rFonts w:ascii="Arial" w:hAnsi="Arial" w:cs="Arial"/>
          <w:b/>
        </w:rPr>
        <w:t xml:space="preserve"> </w:t>
      </w:r>
      <w:sdt>
        <w:sdtPr>
          <w:rPr>
            <w:rFonts w:ascii="Arial" w:hAnsi="Arial" w:cs="Arial"/>
            <w:b/>
          </w:rPr>
          <w:id w:val="1195956773"/>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502C62" w:rsidRPr="003A21A7">
        <w:rPr>
          <w:rFonts w:ascii="Arial" w:hAnsi="Arial" w:cs="Arial"/>
          <w:b/>
        </w:rPr>
        <w:t xml:space="preserve"> </w:t>
      </w:r>
      <w:r w:rsidR="00502C62">
        <w:rPr>
          <w:rFonts w:ascii="Arial" w:hAnsi="Arial" w:cs="Arial"/>
          <w:b/>
        </w:rPr>
        <w:t>Ne</w:t>
      </w:r>
      <w:r w:rsidRPr="003A21A7">
        <w:rPr>
          <w:rFonts w:ascii="Arial" w:hAnsi="Arial" w:cs="Arial"/>
          <w:b/>
        </w:rPr>
        <w:t>in</w:t>
      </w:r>
    </w:p>
    <w:p w14:paraId="745E3FD7" w14:textId="77777777" w:rsidR="00851C28" w:rsidRPr="003A21A7" w:rsidRDefault="00851C28" w:rsidP="00A56922">
      <w:pPr>
        <w:tabs>
          <w:tab w:val="left" w:pos="720"/>
          <w:tab w:val="left" w:pos="900"/>
        </w:tabs>
        <w:ind w:left="720"/>
        <w:rPr>
          <w:rFonts w:ascii="Arial" w:hAnsi="Arial" w:cs="Arial"/>
          <w:b/>
          <w:bCs/>
        </w:rPr>
      </w:pPr>
    </w:p>
    <w:p w14:paraId="5EC401AE" w14:textId="77777777" w:rsidR="00851C28" w:rsidRPr="003A21A7" w:rsidRDefault="00851C28" w:rsidP="00A56922">
      <w:pPr>
        <w:tabs>
          <w:tab w:val="left" w:pos="720"/>
          <w:tab w:val="left" w:pos="900"/>
        </w:tabs>
        <w:ind w:left="360"/>
        <w:rPr>
          <w:rFonts w:ascii="Arial" w:hAnsi="Arial" w:cs="Arial"/>
          <w:bCs/>
        </w:rPr>
      </w:pPr>
      <w:r w:rsidRPr="003A21A7">
        <w:rPr>
          <w:rFonts w:ascii="Arial" w:hAnsi="Arial" w:cs="Arial"/>
          <w:b/>
        </w:rPr>
        <w:tab/>
        <w:t>Ggf. Begründung:</w:t>
      </w:r>
    </w:p>
    <w:p w14:paraId="1ED9BA2B" w14:textId="77777777" w:rsidR="00851C28" w:rsidRPr="003A21A7" w:rsidRDefault="00851C28" w:rsidP="00A56922">
      <w:pPr>
        <w:tabs>
          <w:tab w:val="left" w:pos="720"/>
          <w:tab w:val="left" w:pos="900"/>
        </w:tabs>
        <w:ind w:left="720"/>
        <w:rPr>
          <w:rFonts w:ascii="Arial" w:hAnsi="Arial" w:cs="Arial"/>
          <w:bCs/>
        </w:rPr>
      </w:pPr>
    </w:p>
    <w:p w14:paraId="21C7C0B1" w14:textId="77777777" w:rsidR="00851C28" w:rsidRPr="003A21A7" w:rsidRDefault="00851C28" w:rsidP="00A56922">
      <w:pPr>
        <w:tabs>
          <w:tab w:val="left" w:pos="720"/>
          <w:tab w:val="left" w:pos="900"/>
        </w:tabs>
        <w:ind w:left="720"/>
        <w:rPr>
          <w:rFonts w:ascii="Arial" w:hAnsi="Arial" w:cs="Arial"/>
          <w:b/>
        </w:rPr>
      </w:pPr>
    </w:p>
    <w:p w14:paraId="0737FB34" w14:textId="77777777" w:rsidR="00851C28" w:rsidRPr="003A21A7" w:rsidRDefault="00851C28" w:rsidP="00A56922">
      <w:pPr>
        <w:tabs>
          <w:tab w:val="left" w:pos="720"/>
          <w:tab w:val="left" w:pos="900"/>
        </w:tabs>
        <w:ind w:left="720"/>
        <w:rPr>
          <w:rFonts w:ascii="Arial" w:hAnsi="Arial" w:cs="Arial"/>
          <w:b/>
        </w:rPr>
      </w:pPr>
    </w:p>
    <w:p w14:paraId="09ACB683" w14:textId="77777777" w:rsidR="00851C28" w:rsidRPr="003A21A7" w:rsidRDefault="00851C28" w:rsidP="00A56922">
      <w:pPr>
        <w:pBdr>
          <w:top w:val="single" w:sz="2" w:space="1" w:color="auto"/>
          <w:left w:val="single" w:sz="2" w:space="4" w:color="auto"/>
          <w:bottom w:val="single" w:sz="2" w:space="1" w:color="auto"/>
          <w:right w:val="single" w:sz="2" w:space="4" w:color="auto"/>
        </w:pBdr>
        <w:tabs>
          <w:tab w:val="left" w:pos="720"/>
          <w:tab w:val="left" w:pos="900"/>
        </w:tabs>
        <w:ind w:left="993" w:hanging="633"/>
        <w:rPr>
          <w:rFonts w:ascii="Arial" w:hAnsi="Arial" w:cs="Arial"/>
        </w:rPr>
      </w:pPr>
      <w:r w:rsidRPr="003A21A7">
        <w:rPr>
          <w:rFonts w:ascii="Arial" w:hAnsi="Arial" w:cs="Arial"/>
        </w:rPr>
        <w:t>B.2</w:t>
      </w:r>
      <w:r w:rsidRPr="003A21A7">
        <w:rPr>
          <w:rFonts w:ascii="Arial" w:hAnsi="Arial" w:cs="Arial"/>
        </w:rPr>
        <w:tab/>
        <w:t>Es handelt sich um eine umfangreiche Verarbeitung besonderer Kategorien von personenbezogenen Daten gemäß Art</w:t>
      </w:r>
      <w:r>
        <w:rPr>
          <w:rFonts w:ascii="Arial" w:hAnsi="Arial" w:cs="Arial"/>
        </w:rPr>
        <w:t>.</w:t>
      </w:r>
      <w:r w:rsidRPr="003A21A7">
        <w:rPr>
          <w:rFonts w:ascii="Arial" w:hAnsi="Arial" w:cs="Arial"/>
        </w:rPr>
        <w:t xml:space="preserve"> 9 Abs. 1 </w:t>
      </w:r>
      <w:r>
        <w:rPr>
          <w:rFonts w:ascii="Arial" w:hAnsi="Arial" w:cs="Arial"/>
        </w:rPr>
        <w:t xml:space="preserve">DS-GVO </w:t>
      </w:r>
      <w:r w:rsidRPr="003A21A7">
        <w:rPr>
          <w:rFonts w:ascii="Arial" w:hAnsi="Arial" w:cs="Arial"/>
        </w:rPr>
        <w:t>oder von personenbezogenen Daten über strafrechtliche Verurteilungen und Straftaten gemäß Art. 10</w:t>
      </w:r>
      <w:r>
        <w:rPr>
          <w:rFonts w:ascii="Arial" w:hAnsi="Arial" w:cs="Arial"/>
        </w:rPr>
        <w:t xml:space="preserve"> DS-GVO</w:t>
      </w:r>
      <w:r w:rsidRPr="003A21A7">
        <w:rPr>
          <w:rFonts w:ascii="Arial" w:hAnsi="Arial" w:cs="Arial"/>
        </w:rPr>
        <w:t>.</w:t>
      </w:r>
    </w:p>
    <w:p w14:paraId="41E2710B" w14:textId="77777777" w:rsidR="00851C28" w:rsidRPr="003A21A7" w:rsidRDefault="00851C28" w:rsidP="00A56922">
      <w:pPr>
        <w:tabs>
          <w:tab w:val="left" w:pos="720"/>
          <w:tab w:val="left" w:pos="900"/>
        </w:tabs>
        <w:rPr>
          <w:rFonts w:ascii="Arial" w:hAnsi="Arial" w:cs="Arial"/>
        </w:rPr>
      </w:pPr>
    </w:p>
    <w:p w14:paraId="27178857" w14:textId="77777777"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840918508"/>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4CD6472C" w14:textId="0EE699B5" w:rsidR="00851C28" w:rsidRPr="003A21A7" w:rsidRDefault="00C915A1" w:rsidP="00A56922">
      <w:pPr>
        <w:tabs>
          <w:tab w:val="left" w:pos="720"/>
          <w:tab w:val="left" w:pos="900"/>
        </w:tabs>
        <w:ind w:left="1416"/>
        <w:rPr>
          <w:rFonts w:ascii="Arial" w:hAnsi="Arial" w:cs="Arial"/>
          <w:b/>
        </w:rPr>
      </w:pPr>
      <w:sdt>
        <w:sdtPr>
          <w:rPr>
            <w:rFonts w:ascii="Arial" w:hAnsi="Arial" w:cs="Arial"/>
            <w:b/>
          </w:rPr>
          <w:id w:val="1375272868"/>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Nein</w:t>
      </w:r>
    </w:p>
    <w:p w14:paraId="53754D75" w14:textId="77777777" w:rsidR="00851C28" w:rsidRPr="003A21A7" w:rsidRDefault="00851C28" w:rsidP="00A56922">
      <w:pPr>
        <w:tabs>
          <w:tab w:val="left" w:pos="720"/>
          <w:tab w:val="left" w:pos="900"/>
        </w:tabs>
        <w:ind w:left="1416"/>
        <w:rPr>
          <w:rFonts w:ascii="Arial" w:hAnsi="Arial" w:cs="Arial"/>
          <w:b/>
        </w:rPr>
      </w:pPr>
    </w:p>
    <w:p w14:paraId="56295F9D" w14:textId="77777777" w:rsidR="00851C28" w:rsidRPr="003A21A7" w:rsidRDefault="00851C28" w:rsidP="00A56922">
      <w:pPr>
        <w:tabs>
          <w:tab w:val="left" w:pos="720"/>
          <w:tab w:val="left" w:pos="900"/>
        </w:tabs>
        <w:ind w:left="720"/>
        <w:rPr>
          <w:rFonts w:ascii="Arial" w:hAnsi="Arial" w:cs="Arial"/>
          <w:b/>
        </w:rPr>
      </w:pPr>
      <w:r w:rsidRPr="003A21A7">
        <w:rPr>
          <w:rFonts w:ascii="Arial" w:hAnsi="Arial" w:cs="Arial"/>
          <w:b/>
        </w:rPr>
        <w:t>Ggf. Begründung:</w:t>
      </w:r>
    </w:p>
    <w:p w14:paraId="0C45E946" w14:textId="77777777" w:rsidR="00851C28" w:rsidRPr="003A21A7" w:rsidRDefault="00851C28" w:rsidP="00A56922">
      <w:pPr>
        <w:tabs>
          <w:tab w:val="left" w:pos="720"/>
          <w:tab w:val="left" w:pos="900"/>
        </w:tabs>
        <w:ind w:left="720"/>
        <w:rPr>
          <w:rFonts w:ascii="Arial" w:hAnsi="Arial" w:cs="Arial"/>
          <w:b/>
        </w:rPr>
      </w:pPr>
    </w:p>
    <w:p w14:paraId="79DE9FE0" w14:textId="49158587" w:rsidR="00851C28" w:rsidRPr="003A21A7" w:rsidRDefault="00851C28" w:rsidP="00A56922">
      <w:pPr>
        <w:tabs>
          <w:tab w:val="left" w:pos="720"/>
          <w:tab w:val="left" w:pos="900"/>
        </w:tabs>
        <w:spacing w:line="240" w:lineRule="auto"/>
        <w:rPr>
          <w:rFonts w:ascii="Arial" w:hAnsi="Arial" w:cs="Arial"/>
          <w:b/>
        </w:rPr>
      </w:pPr>
    </w:p>
    <w:p w14:paraId="6CA83DA6"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ind w:left="993" w:hanging="633"/>
        <w:rPr>
          <w:rFonts w:ascii="Arial" w:hAnsi="Arial" w:cs="Arial"/>
        </w:rPr>
      </w:pPr>
      <w:r w:rsidRPr="003A21A7">
        <w:rPr>
          <w:rFonts w:ascii="Arial" w:hAnsi="Arial" w:cs="Arial"/>
        </w:rPr>
        <w:t>B.3</w:t>
      </w:r>
      <w:r w:rsidRPr="003A21A7">
        <w:rPr>
          <w:rFonts w:ascii="Arial" w:hAnsi="Arial" w:cs="Arial"/>
        </w:rPr>
        <w:tab/>
        <w:t xml:space="preserve">Es handelt sich um eine systematische und umfangreiche Überwachung </w:t>
      </w:r>
      <w:r w:rsidRPr="006B761C">
        <w:rPr>
          <w:rFonts w:ascii="Arial" w:hAnsi="Arial" w:cs="Arial"/>
          <w:i/>
        </w:rPr>
        <w:t>öffentlich zugänglicher Bereiche</w:t>
      </w:r>
      <w:r w:rsidRPr="003A21A7">
        <w:rPr>
          <w:rFonts w:ascii="Arial" w:hAnsi="Arial" w:cs="Arial"/>
        </w:rPr>
        <w:t>.</w:t>
      </w:r>
    </w:p>
    <w:p w14:paraId="0D51EB17" w14:textId="77777777" w:rsidR="00851C28" w:rsidRPr="003A21A7" w:rsidRDefault="00851C28" w:rsidP="00A56922">
      <w:pPr>
        <w:tabs>
          <w:tab w:val="left" w:pos="720"/>
          <w:tab w:val="left" w:pos="900"/>
        </w:tabs>
        <w:rPr>
          <w:rFonts w:ascii="Arial" w:hAnsi="Arial" w:cs="Arial"/>
        </w:rPr>
      </w:pPr>
    </w:p>
    <w:p w14:paraId="1AB4867B" w14:textId="77777777" w:rsidR="00851C28" w:rsidRPr="003A21A7" w:rsidRDefault="00C915A1" w:rsidP="00A56922">
      <w:pPr>
        <w:tabs>
          <w:tab w:val="left" w:pos="720"/>
          <w:tab w:val="left" w:pos="900"/>
        </w:tabs>
        <w:ind w:left="1418"/>
        <w:rPr>
          <w:rFonts w:ascii="Arial" w:hAnsi="Arial" w:cs="Arial"/>
          <w:b/>
        </w:rPr>
      </w:pPr>
      <w:sdt>
        <w:sdtPr>
          <w:rPr>
            <w:rFonts w:ascii="Arial" w:hAnsi="Arial" w:cs="Arial"/>
            <w:b/>
          </w:rPr>
          <w:id w:val="-559488126"/>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1A97EE35" w14:textId="7D8032F8" w:rsidR="00851C28" w:rsidRPr="003A21A7" w:rsidRDefault="00C915A1" w:rsidP="00A56922">
      <w:pPr>
        <w:tabs>
          <w:tab w:val="left" w:pos="720"/>
          <w:tab w:val="left" w:pos="900"/>
        </w:tabs>
        <w:ind w:left="1418"/>
        <w:rPr>
          <w:rFonts w:ascii="Arial" w:hAnsi="Arial" w:cs="Arial"/>
          <w:b/>
        </w:rPr>
      </w:pPr>
      <w:sdt>
        <w:sdtPr>
          <w:rPr>
            <w:rFonts w:ascii="Arial" w:hAnsi="Arial" w:cs="Arial"/>
            <w:b/>
          </w:rPr>
          <w:id w:val="1860232979"/>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Nein</w:t>
      </w:r>
    </w:p>
    <w:p w14:paraId="519A32B5" w14:textId="77777777" w:rsidR="00851C28" w:rsidRPr="003A21A7" w:rsidRDefault="00851C28" w:rsidP="00A56922">
      <w:pPr>
        <w:tabs>
          <w:tab w:val="left" w:pos="720"/>
          <w:tab w:val="left" w:pos="900"/>
        </w:tabs>
        <w:ind w:left="1418"/>
        <w:rPr>
          <w:rFonts w:ascii="Arial" w:hAnsi="Arial" w:cs="Arial"/>
          <w:b/>
        </w:rPr>
      </w:pPr>
    </w:p>
    <w:p w14:paraId="23982039" w14:textId="77777777" w:rsidR="00851C28" w:rsidRPr="003A21A7" w:rsidRDefault="00851C28" w:rsidP="00A56922">
      <w:pPr>
        <w:tabs>
          <w:tab w:val="left" w:pos="720"/>
          <w:tab w:val="left" w:pos="900"/>
        </w:tabs>
        <w:ind w:left="708"/>
        <w:rPr>
          <w:rFonts w:ascii="Arial" w:hAnsi="Arial" w:cs="Arial"/>
        </w:rPr>
      </w:pPr>
      <w:r w:rsidRPr="003A21A7">
        <w:rPr>
          <w:rFonts w:ascii="Arial" w:hAnsi="Arial" w:cs="Arial"/>
          <w:b/>
        </w:rPr>
        <w:t>Ggf. Begründung:</w:t>
      </w:r>
    </w:p>
    <w:p w14:paraId="1E18F5B6" w14:textId="77777777" w:rsidR="00851C28" w:rsidRPr="003A21A7" w:rsidRDefault="00851C28" w:rsidP="00A56922">
      <w:pPr>
        <w:tabs>
          <w:tab w:val="left" w:pos="720"/>
          <w:tab w:val="left" w:pos="900"/>
        </w:tabs>
        <w:ind w:left="1416"/>
        <w:rPr>
          <w:rFonts w:ascii="Arial" w:hAnsi="Arial" w:cs="Arial"/>
        </w:rPr>
      </w:pPr>
    </w:p>
    <w:p w14:paraId="3E971A23" w14:textId="77777777" w:rsidR="00851C28" w:rsidRPr="003A21A7" w:rsidRDefault="00851C28" w:rsidP="00A56922">
      <w:pPr>
        <w:tabs>
          <w:tab w:val="left" w:pos="720"/>
          <w:tab w:val="left" w:pos="900"/>
        </w:tabs>
        <w:ind w:left="1416"/>
        <w:rPr>
          <w:rFonts w:ascii="Arial" w:hAnsi="Arial" w:cs="Arial"/>
        </w:rPr>
      </w:pPr>
    </w:p>
    <w:p w14:paraId="2AA59B56" w14:textId="77777777" w:rsidR="00851C28" w:rsidRPr="003A21A7" w:rsidRDefault="00851C28" w:rsidP="00A56922">
      <w:pPr>
        <w:tabs>
          <w:tab w:val="left" w:pos="720"/>
          <w:tab w:val="left" w:pos="900"/>
        </w:tabs>
        <w:spacing w:line="240" w:lineRule="auto"/>
        <w:rPr>
          <w:rFonts w:ascii="Arial" w:hAnsi="Arial" w:cs="Arial"/>
        </w:rPr>
      </w:pPr>
    </w:p>
    <w:p w14:paraId="2E45021E" w14:textId="77777777" w:rsidR="00851C28" w:rsidRPr="00151D0A" w:rsidRDefault="00851C28" w:rsidP="00A56922">
      <w:pPr>
        <w:pBdr>
          <w:top w:val="single" w:sz="12" w:space="1" w:color="auto"/>
          <w:left w:val="single" w:sz="12" w:space="4" w:color="auto"/>
          <w:bottom w:val="single" w:sz="12" w:space="1" w:color="auto"/>
          <w:right w:val="single" w:sz="12" w:space="4" w:color="auto"/>
        </w:pBdr>
        <w:shd w:val="pct15" w:color="auto" w:fill="auto"/>
        <w:tabs>
          <w:tab w:val="left" w:pos="720"/>
          <w:tab w:val="left" w:pos="900"/>
        </w:tabs>
        <w:rPr>
          <w:rFonts w:ascii="Arial" w:hAnsi="Arial" w:cs="Arial"/>
          <w:b/>
        </w:rPr>
      </w:pPr>
      <w:r w:rsidRPr="00151D0A">
        <w:rPr>
          <w:rFonts w:ascii="Arial" w:hAnsi="Arial" w:cs="Arial"/>
          <w:b/>
        </w:rPr>
        <w:t>Zwischenergebnis:</w:t>
      </w:r>
    </w:p>
    <w:p w14:paraId="286F0481" w14:textId="77777777" w:rsidR="00851C28" w:rsidRPr="003A21A7" w:rsidRDefault="00C915A1" w:rsidP="00A56922">
      <w:pPr>
        <w:tabs>
          <w:tab w:val="left" w:pos="720"/>
          <w:tab w:val="left" w:pos="900"/>
        </w:tabs>
        <w:ind w:left="708"/>
        <w:rPr>
          <w:rFonts w:ascii="Arial" w:hAnsi="Arial" w:cs="Arial"/>
          <w:b/>
        </w:rPr>
      </w:pPr>
      <w:sdt>
        <w:sdtPr>
          <w:rPr>
            <w:rFonts w:ascii="Arial" w:hAnsi="Arial" w:cs="Arial"/>
            <w:b/>
          </w:rPr>
          <w:id w:val="-1508445378"/>
          <w14:checkbox>
            <w14:checked w14:val="0"/>
            <w14:checkedState w14:val="2612" w14:font="MS Gothic"/>
            <w14:uncheckedState w14:val="2610" w14:font="MS Gothic"/>
          </w14:checkbox>
        </w:sdtPr>
        <w:sdtEndPr/>
        <w:sdtContent>
          <w:r w:rsidR="00851C28" w:rsidRPr="003A21A7">
            <w:rPr>
              <w:rFonts w:ascii="MS Gothic" w:eastAsia="MS Gothic" w:hAnsi="MS Gothic" w:cs="Arial"/>
              <w:b/>
            </w:rPr>
            <w:t>☐</w:t>
          </w:r>
        </w:sdtContent>
      </w:sdt>
      <w:r w:rsidR="00851C28" w:rsidRPr="003A21A7">
        <w:rPr>
          <w:rFonts w:ascii="Arial" w:hAnsi="Arial" w:cs="Arial"/>
          <w:b/>
        </w:rPr>
        <w:t xml:space="preserve"> Es wurde mindestens in einem Fall „Ja“ gewählt. </w:t>
      </w:r>
    </w:p>
    <w:p w14:paraId="460C86E7" w14:textId="77777777" w:rsidR="00851C28" w:rsidRPr="003A21A7" w:rsidRDefault="00851C28" w:rsidP="00A56922">
      <w:pPr>
        <w:tabs>
          <w:tab w:val="left" w:pos="720"/>
          <w:tab w:val="left" w:pos="900"/>
        </w:tabs>
        <w:ind w:left="708" w:firstLine="708"/>
        <w:rPr>
          <w:rFonts w:ascii="Arial" w:hAnsi="Arial" w:cs="Arial"/>
        </w:rPr>
      </w:pPr>
      <w:r w:rsidRPr="003A21A7">
        <w:rPr>
          <w:rFonts w:ascii="Arial" w:hAnsi="Arial" w:cs="Arial"/>
        </w:rPr>
        <w:t xml:space="preserve">Der Tatbestand des Art. 35 Abs. 3 DS-GVO ist erfüllt. </w:t>
      </w:r>
    </w:p>
    <w:p w14:paraId="69A0350A" w14:textId="77777777" w:rsidR="00851C28" w:rsidRPr="003A21A7" w:rsidRDefault="00851C28" w:rsidP="00A56922">
      <w:pPr>
        <w:tabs>
          <w:tab w:val="left" w:pos="720"/>
          <w:tab w:val="left" w:pos="900"/>
        </w:tabs>
        <w:ind w:left="1416"/>
        <w:rPr>
          <w:rFonts w:ascii="Arial" w:hAnsi="Arial" w:cs="Arial"/>
          <w:b/>
        </w:rPr>
      </w:pPr>
      <w:r w:rsidRPr="003A21A7">
        <w:rPr>
          <w:rFonts w:ascii="Arial" w:hAnsi="Arial" w:cs="Arial"/>
          <w:b/>
        </w:rPr>
        <w:t>Es ist eine Datenschutz-Folgenabschätzung vor Beginn der Verarbeitungstätigkeit durchzuführen.</w:t>
      </w:r>
      <w:r>
        <w:rPr>
          <w:rFonts w:ascii="Arial" w:hAnsi="Arial" w:cs="Arial"/>
          <w:b/>
        </w:rPr>
        <w:t xml:space="preserve"> </w:t>
      </w:r>
      <w:r w:rsidRPr="00313B79">
        <w:rPr>
          <w:rFonts w:ascii="Arial" w:hAnsi="Arial" w:cs="Arial"/>
          <w:b/>
        </w:rPr>
        <w:sym w:font="Wingdings" w:char="F0E0"/>
      </w:r>
      <w:r>
        <w:rPr>
          <w:rFonts w:ascii="Arial" w:hAnsi="Arial" w:cs="Arial"/>
          <w:b/>
        </w:rPr>
        <w:t xml:space="preserve"> Weiter zu Schritt D.</w:t>
      </w:r>
    </w:p>
    <w:p w14:paraId="421FBAC4" w14:textId="77777777" w:rsidR="00851C28" w:rsidRPr="003A21A7" w:rsidRDefault="00851C28" w:rsidP="00A56922">
      <w:pPr>
        <w:tabs>
          <w:tab w:val="left" w:pos="720"/>
          <w:tab w:val="left" w:pos="900"/>
        </w:tabs>
        <w:rPr>
          <w:rFonts w:ascii="Arial" w:hAnsi="Arial" w:cs="Arial"/>
          <w:b/>
        </w:rPr>
      </w:pPr>
    </w:p>
    <w:p w14:paraId="564CCDE3" w14:textId="6AE25C25" w:rsidR="00851C28" w:rsidRPr="003A21A7" w:rsidRDefault="00C915A1" w:rsidP="00A56922">
      <w:pPr>
        <w:tabs>
          <w:tab w:val="left" w:pos="720"/>
          <w:tab w:val="left" w:pos="900"/>
        </w:tabs>
        <w:ind w:left="708"/>
        <w:rPr>
          <w:rFonts w:ascii="Arial" w:hAnsi="Arial" w:cs="Arial"/>
        </w:rPr>
      </w:pPr>
      <w:sdt>
        <w:sdtPr>
          <w:rPr>
            <w:rFonts w:ascii="Arial" w:hAnsi="Arial" w:cs="Arial"/>
            <w:b/>
          </w:rPr>
          <w:id w:val="-397981135"/>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Es wurden alle Fragen mit „Nein“ beantwortet.</w:t>
      </w:r>
    </w:p>
    <w:p w14:paraId="5B8371C1" w14:textId="77777777" w:rsidR="00851C28" w:rsidRPr="003A21A7" w:rsidRDefault="00851C28" w:rsidP="00A56922">
      <w:pPr>
        <w:tabs>
          <w:tab w:val="left" w:pos="720"/>
          <w:tab w:val="left" w:pos="900"/>
        </w:tabs>
        <w:ind w:left="708" w:firstLine="708"/>
        <w:rPr>
          <w:rFonts w:ascii="Arial" w:hAnsi="Arial" w:cs="Arial"/>
        </w:rPr>
      </w:pPr>
      <w:r w:rsidRPr="003A21A7">
        <w:rPr>
          <w:rFonts w:ascii="Arial" w:hAnsi="Arial" w:cs="Arial"/>
        </w:rPr>
        <w:t>Der Tatbestand des Art. 35 Abs. 3 DS-GVO ist nicht erfüllt.</w:t>
      </w:r>
    </w:p>
    <w:p w14:paraId="5CAFCF5B" w14:textId="77777777" w:rsidR="00851C28" w:rsidRPr="003A21A7" w:rsidRDefault="00851C28" w:rsidP="00A56922">
      <w:pPr>
        <w:tabs>
          <w:tab w:val="left" w:pos="720"/>
          <w:tab w:val="left" w:pos="900"/>
        </w:tabs>
        <w:ind w:left="1416"/>
        <w:rPr>
          <w:rFonts w:ascii="Arial" w:hAnsi="Arial" w:cs="Arial"/>
          <w:b/>
        </w:rPr>
      </w:pPr>
      <w:r w:rsidRPr="003A21A7">
        <w:rPr>
          <w:rFonts w:ascii="Arial" w:hAnsi="Arial" w:cs="Arial"/>
          <w:b/>
        </w:rPr>
        <w:t>Bitte prüfen Sie weiter, ob Sie nach Art. 35 Abs. 1 DS-GVO eine DSFA durchführen müssen (nächste Seite).</w:t>
      </w:r>
    </w:p>
    <w:p w14:paraId="5FB2B285" w14:textId="77777777" w:rsidR="00851C28" w:rsidRDefault="00851C28" w:rsidP="00A56922">
      <w:pPr>
        <w:tabs>
          <w:tab w:val="left" w:pos="720"/>
          <w:tab w:val="left" w:pos="900"/>
        </w:tabs>
        <w:ind w:left="708" w:firstLine="708"/>
        <w:rPr>
          <w:rFonts w:ascii="Arial" w:hAnsi="Arial" w:cs="Arial"/>
          <w:sz w:val="24"/>
          <w:szCs w:val="24"/>
        </w:rPr>
      </w:pPr>
    </w:p>
    <w:p w14:paraId="0DB8E564" w14:textId="13E72E5E" w:rsidR="00851C28" w:rsidRPr="003A21A7" w:rsidRDefault="00851C28" w:rsidP="00923BB9">
      <w:pPr>
        <w:pStyle w:val="berschrift1"/>
        <w:numPr>
          <w:ilvl w:val="0"/>
          <w:numId w:val="16"/>
        </w:numPr>
        <w:pBdr>
          <w:top w:val="single" w:sz="4" w:space="1" w:color="auto"/>
          <w:left w:val="single" w:sz="4" w:space="4" w:color="auto"/>
          <w:bottom w:val="single" w:sz="4" w:space="1" w:color="auto"/>
          <w:right w:val="single" w:sz="4" w:space="4" w:color="auto"/>
        </w:pBdr>
        <w:shd w:val="clear" w:color="auto" w:fill="DDD9C3" w:themeFill="background2" w:themeFillShade="E6"/>
        <w:tabs>
          <w:tab w:val="left" w:pos="720"/>
          <w:tab w:val="left" w:pos="900"/>
        </w:tabs>
      </w:pPr>
      <w:bookmarkStart w:id="7" w:name="_Toc63947758"/>
      <w:r w:rsidRPr="003A21A7">
        <w:lastRenderedPageBreak/>
        <w:t>Prüfung von Art. 35 Abs. 1 DS-GVO nach Working Paper 248 (</w:t>
      </w:r>
      <w:hyperlink r:id="rId14" w:history="1">
        <w:r w:rsidRPr="00151D0A">
          <w:rPr>
            <w:rStyle w:val="Hyperlink"/>
            <w:b w:val="0"/>
            <w:sz w:val="22"/>
            <w:szCs w:val="28"/>
          </w:rPr>
          <w:t>WP 248</w:t>
        </w:r>
      </w:hyperlink>
      <w:r w:rsidRPr="00151D0A">
        <w:rPr>
          <w:rStyle w:val="Hyperlink"/>
          <w:b w:val="0"/>
          <w:sz w:val="22"/>
          <w:szCs w:val="28"/>
        </w:rPr>
        <w:t>)</w:t>
      </w:r>
      <w:r w:rsidRPr="003A21A7">
        <w:rPr>
          <w:rStyle w:val="Funotenzeichen"/>
          <w:b w:val="0"/>
          <w:szCs w:val="28"/>
        </w:rPr>
        <w:footnoteReference w:id="5"/>
      </w:r>
      <w:r>
        <w:rPr>
          <w:rStyle w:val="Fett"/>
        </w:rPr>
        <w:t xml:space="preserve">: </w:t>
      </w:r>
      <w:r w:rsidRPr="009A441E">
        <w:rPr>
          <w:rStyle w:val="Fett"/>
        </w:rPr>
        <w:t>Eine DSFA ist nur dann erforderlich, wenn die Verarbeitung „wahrscheinlich ein hohes Risiko für die Rechte und Freiheiten natürlicher Personen mit sich bringt“.</w:t>
      </w:r>
      <w:bookmarkEnd w:id="7"/>
    </w:p>
    <w:p w14:paraId="0944DAAA" w14:textId="77777777" w:rsidR="00851C28" w:rsidRDefault="00851C28" w:rsidP="00A56922">
      <w:pPr>
        <w:tabs>
          <w:tab w:val="left" w:pos="720"/>
          <w:tab w:val="left" w:pos="900"/>
        </w:tabs>
        <w:rPr>
          <w:rFonts w:ascii="Arial" w:hAnsi="Arial" w:cs="Arial"/>
          <w:sz w:val="24"/>
        </w:rPr>
      </w:pPr>
    </w:p>
    <w:p w14:paraId="31855B1D" w14:textId="77777777" w:rsidR="00851C28" w:rsidRPr="003A21A7" w:rsidRDefault="00851C28" w:rsidP="00A56922">
      <w:pPr>
        <w:pBdr>
          <w:top w:val="single" w:sz="2" w:space="1" w:color="auto"/>
          <w:left w:val="single" w:sz="2" w:space="4" w:color="auto"/>
          <w:bottom w:val="single" w:sz="2" w:space="1" w:color="auto"/>
          <w:right w:val="single" w:sz="2" w:space="4" w:color="auto"/>
        </w:pBdr>
        <w:tabs>
          <w:tab w:val="left" w:pos="720"/>
          <w:tab w:val="left" w:pos="900"/>
        </w:tabs>
        <w:ind w:left="992" w:hanging="635"/>
        <w:rPr>
          <w:rFonts w:ascii="Arial" w:hAnsi="Arial" w:cs="Arial"/>
        </w:rPr>
      </w:pPr>
      <w:r w:rsidRPr="003A21A7">
        <w:rPr>
          <w:rFonts w:ascii="Arial" w:hAnsi="Arial" w:cs="Arial"/>
        </w:rPr>
        <w:t>C.1</w:t>
      </w:r>
      <w:r w:rsidRPr="003A21A7">
        <w:rPr>
          <w:rFonts w:ascii="Arial" w:hAnsi="Arial" w:cs="Arial"/>
        </w:rPr>
        <w:tab/>
        <w:t>Betroffene Personen werden bewertet oder eingestuft (Erstellen von Profilen oder Prognosen, die die Arbeitsleistung, wirtschaftliche Lage, Gesundheit, persönliche Vorlieben oder Interessen, die Zuverlässigkeit etc. der Person betreffen).</w:t>
      </w:r>
    </w:p>
    <w:p w14:paraId="64053994" w14:textId="77777777" w:rsidR="00851C28" w:rsidRPr="003A21A7" w:rsidRDefault="00851C28" w:rsidP="00A56922">
      <w:pPr>
        <w:pStyle w:val="Listenabsatz"/>
        <w:tabs>
          <w:tab w:val="left" w:pos="720"/>
          <w:tab w:val="left" w:pos="900"/>
        </w:tabs>
        <w:rPr>
          <w:rFonts w:ascii="Arial" w:hAnsi="Arial" w:cs="Arial"/>
        </w:rPr>
      </w:pPr>
    </w:p>
    <w:p w14:paraId="377EDEFF" w14:textId="77777777" w:rsidR="00851C28" w:rsidRPr="003A21A7" w:rsidRDefault="00851C28" w:rsidP="00A56922">
      <w:pPr>
        <w:pStyle w:val="Listenabsatz"/>
        <w:tabs>
          <w:tab w:val="left" w:pos="720"/>
          <w:tab w:val="left" w:pos="900"/>
        </w:tabs>
        <w:spacing w:line="360" w:lineRule="auto"/>
        <w:rPr>
          <w:rFonts w:ascii="Arial" w:hAnsi="Arial" w:cs="Arial"/>
          <w:b/>
        </w:rPr>
      </w:pPr>
      <w:r w:rsidRPr="003A21A7">
        <w:rPr>
          <w:rFonts w:ascii="Arial" w:hAnsi="Arial" w:cs="Arial"/>
        </w:rPr>
        <w:tab/>
      </w:r>
      <w:sdt>
        <w:sdtPr>
          <w:rPr>
            <w:rFonts w:ascii="Arial" w:hAnsi="Arial" w:cs="Arial"/>
            <w:b/>
          </w:rPr>
          <w:id w:val="1735502730"/>
          <w14:checkbox>
            <w14:checked w14:val="0"/>
            <w14:checkedState w14:val="2612" w14:font="MS Gothic"/>
            <w14:uncheckedState w14:val="2610" w14:font="MS Gothic"/>
          </w14:checkbox>
        </w:sdtPr>
        <w:sdtEndPr/>
        <w:sdtContent>
          <w:r w:rsidRPr="003A21A7">
            <w:rPr>
              <w:rFonts w:ascii="MS Gothic" w:eastAsia="MS Gothic" w:hAnsi="MS Gothic" w:cs="Arial" w:hint="eastAsia"/>
              <w:b/>
            </w:rPr>
            <w:t>☐</w:t>
          </w:r>
        </w:sdtContent>
      </w:sdt>
      <w:r w:rsidRPr="003A21A7">
        <w:rPr>
          <w:rFonts w:ascii="Arial" w:hAnsi="Arial" w:cs="Arial"/>
          <w:b/>
        </w:rPr>
        <w:t xml:space="preserve"> Ja</w:t>
      </w:r>
    </w:p>
    <w:p w14:paraId="193DBC9F" w14:textId="5CE880C2" w:rsidR="00851C28" w:rsidRPr="003A21A7" w:rsidRDefault="00851C28" w:rsidP="00A56922">
      <w:pPr>
        <w:pStyle w:val="Listenabsatz"/>
        <w:tabs>
          <w:tab w:val="left" w:pos="720"/>
          <w:tab w:val="left" w:pos="900"/>
        </w:tabs>
        <w:spacing w:line="360" w:lineRule="auto"/>
        <w:rPr>
          <w:rFonts w:ascii="Arial" w:hAnsi="Arial" w:cs="Arial"/>
          <w:b/>
        </w:rPr>
      </w:pPr>
      <w:r w:rsidRPr="003A21A7">
        <w:rPr>
          <w:rFonts w:ascii="Arial" w:hAnsi="Arial" w:cs="Arial"/>
          <w:b/>
        </w:rPr>
        <w:tab/>
      </w:r>
      <w:sdt>
        <w:sdtPr>
          <w:rPr>
            <w:rFonts w:ascii="Arial" w:hAnsi="Arial" w:cs="Arial"/>
            <w:b/>
          </w:rPr>
          <w:id w:val="-813178497"/>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Pr="003A21A7">
        <w:rPr>
          <w:rFonts w:ascii="Arial" w:hAnsi="Arial" w:cs="Arial"/>
          <w:b/>
        </w:rPr>
        <w:t xml:space="preserve"> Nein</w:t>
      </w:r>
    </w:p>
    <w:p w14:paraId="7079ED63" w14:textId="77777777" w:rsidR="00851C28" w:rsidRPr="003A21A7" w:rsidRDefault="00851C28" w:rsidP="00A56922">
      <w:pPr>
        <w:pStyle w:val="Listenabsatz"/>
        <w:tabs>
          <w:tab w:val="left" w:pos="720"/>
          <w:tab w:val="left" w:pos="900"/>
        </w:tabs>
        <w:spacing w:line="360" w:lineRule="auto"/>
        <w:rPr>
          <w:rFonts w:ascii="Arial" w:hAnsi="Arial" w:cs="Arial"/>
          <w:b/>
        </w:rPr>
      </w:pPr>
    </w:p>
    <w:p w14:paraId="1094CFB3" w14:textId="77777777" w:rsidR="00851C28" w:rsidRPr="003A21A7" w:rsidRDefault="00851C28" w:rsidP="00A56922">
      <w:pPr>
        <w:pStyle w:val="Listenabsatz"/>
        <w:tabs>
          <w:tab w:val="left" w:pos="720"/>
          <w:tab w:val="left" w:pos="900"/>
        </w:tabs>
        <w:spacing w:line="360" w:lineRule="auto"/>
        <w:rPr>
          <w:rFonts w:ascii="Arial" w:hAnsi="Arial" w:cs="Arial"/>
          <w:b/>
        </w:rPr>
      </w:pPr>
      <w:r w:rsidRPr="003A21A7">
        <w:rPr>
          <w:rFonts w:ascii="Arial" w:hAnsi="Arial" w:cs="Arial"/>
          <w:b/>
        </w:rPr>
        <w:t>Ggf. Begründung:</w:t>
      </w:r>
    </w:p>
    <w:p w14:paraId="2BE93A6E" w14:textId="77777777" w:rsidR="00851C28" w:rsidRDefault="00851C28" w:rsidP="00A56922">
      <w:pPr>
        <w:pStyle w:val="Listenabsatz"/>
        <w:tabs>
          <w:tab w:val="left" w:pos="720"/>
          <w:tab w:val="left" w:pos="900"/>
        </w:tabs>
        <w:spacing w:line="360" w:lineRule="auto"/>
        <w:rPr>
          <w:rFonts w:ascii="Arial" w:hAnsi="Arial" w:cs="Arial"/>
          <w:b/>
        </w:rPr>
      </w:pPr>
    </w:p>
    <w:p w14:paraId="2D73542C" w14:textId="77777777" w:rsidR="00851C28" w:rsidRPr="003A21A7" w:rsidRDefault="00851C28" w:rsidP="00A56922">
      <w:pPr>
        <w:pStyle w:val="Listenabsatz"/>
        <w:tabs>
          <w:tab w:val="left" w:pos="720"/>
          <w:tab w:val="left" w:pos="900"/>
        </w:tabs>
        <w:spacing w:line="360" w:lineRule="auto"/>
        <w:rPr>
          <w:rFonts w:ascii="Arial" w:hAnsi="Arial" w:cs="Arial"/>
          <w:b/>
        </w:rPr>
      </w:pPr>
    </w:p>
    <w:p w14:paraId="3C70D707" w14:textId="77777777" w:rsidR="00851C28" w:rsidRPr="003A21A7" w:rsidRDefault="00851C28" w:rsidP="00A56922">
      <w:pPr>
        <w:pBdr>
          <w:top w:val="single" w:sz="2" w:space="1" w:color="auto"/>
          <w:left w:val="single" w:sz="2" w:space="4" w:color="auto"/>
          <w:bottom w:val="single" w:sz="2" w:space="1" w:color="auto"/>
          <w:right w:val="single" w:sz="2" w:space="4" w:color="auto"/>
        </w:pBdr>
        <w:tabs>
          <w:tab w:val="left" w:pos="720"/>
          <w:tab w:val="left" w:pos="900"/>
        </w:tabs>
        <w:ind w:left="992" w:hanging="635"/>
        <w:rPr>
          <w:rFonts w:ascii="Arial" w:hAnsi="Arial" w:cs="Arial"/>
        </w:rPr>
      </w:pPr>
      <w:r w:rsidRPr="003A21A7">
        <w:rPr>
          <w:rFonts w:ascii="Arial" w:hAnsi="Arial" w:cs="Arial"/>
        </w:rPr>
        <w:t>C.2</w:t>
      </w:r>
      <w:r w:rsidRPr="003A21A7">
        <w:rPr>
          <w:rFonts w:ascii="Arial" w:hAnsi="Arial" w:cs="Arial"/>
        </w:rPr>
        <w:tab/>
        <w:t xml:space="preserve">Es handelt sich um eine automatisierte Entscheidungsfindung mit Rechtswirkung oder ähnlich bedeutsamer Wirkung (z.B. Data-Scoring im Online-Handel, der Versicherungs- oder Kreditwirtschaft; automatisierte Entscheidungsfindung bei Stellenausschreibungen; automatisierte </w:t>
      </w:r>
      <w:proofErr w:type="spellStart"/>
      <w:r w:rsidRPr="003A21A7">
        <w:rPr>
          <w:rFonts w:ascii="Arial" w:hAnsi="Arial" w:cs="Arial"/>
        </w:rPr>
        <w:t>Bescheiderstellung</w:t>
      </w:r>
      <w:proofErr w:type="spellEnd"/>
      <w:r w:rsidRPr="003A21A7">
        <w:rPr>
          <w:rFonts w:ascii="Arial" w:hAnsi="Arial" w:cs="Arial"/>
        </w:rPr>
        <w:t xml:space="preserve"> bei der Einkommenssteuerveranlagung)</w:t>
      </w:r>
      <w:r>
        <w:rPr>
          <w:rFonts w:ascii="Arial" w:hAnsi="Arial" w:cs="Arial"/>
        </w:rPr>
        <w:t>.</w:t>
      </w:r>
    </w:p>
    <w:p w14:paraId="4FF6067A" w14:textId="77777777" w:rsidR="00851C28" w:rsidRPr="003A21A7" w:rsidRDefault="00851C28" w:rsidP="00A56922">
      <w:pPr>
        <w:tabs>
          <w:tab w:val="left" w:pos="720"/>
          <w:tab w:val="left" w:pos="900"/>
        </w:tabs>
        <w:spacing w:line="360" w:lineRule="auto"/>
        <w:rPr>
          <w:rFonts w:ascii="Arial" w:hAnsi="Arial" w:cs="Arial"/>
        </w:rPr>
      </w:pPr>
    </w:p>
    <w:p w14:paraId="2C63557B" w14:textId="77777777" w:rsidR="00851C28" w:rsidRPr="003A21A7" w:rsidRDefault="00C915A1" w:rsidP="00A56922">
      <w:pPr>
        <w:tabs>
          <w:tab w:val="left" w:pos="720"/>
          <w:tab w:val="left" w:pos="900"/>
        </w:tabs>
        <w:spacing w:line="360" w:lineRule="auto"/>
        <w:ind w:left="1416"/>
        <w:rPr>
          <w:rFonts w:ascii="Arial" w:hAnsi="Arial" w:cs="Arial"/>
          <w:b/>
        </w:rPr>
      </w:pPr>
      <w:sdt>
        <w:sdtPr>
          <w:rPr>
            <w:rFonts w:ascii="Arial" w:hAnsi="Arial" w:cs="Arial"/>
            <w:b/>
          </w:rPr>
          <w:id w:val="-1227303501"/>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79D31D62" w14:textId="4B14D4D9" w:rsidR="00851C28" w:rsidRPr="003A21A7" w:rsidRDefault="00C915A1" w:rsidP="00A56922">
      <w:pPr>
        <w:tabs>
          <w:tab w:val="left" w:pos="720"/>
          <w:tab w:val="left" w:pos="900"/>
        </w:tabs>
        <w:spacing w:line="360" w:lineRule="auto"/>
        <w:ind w:left="1416"/>
        <w:rPr>
          <w:rFonts w:ascii="Arial" w:hAnsi="Arial" w:cs="Arial"/>
          <w:b/>
        </w:rPr>
      </w:pPr>
      <w:sdt>
        <w:sdtPr>
          <w:rPr>
            <w:rFonts w:ascii="Arial" w:hAnsi="Arial" w:cs="Arial"/>
            <w:b/>
          </w:rPr>
          <w:id w:val="-1317105044"/>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Nein</w:t>
      </w:r>
    </w:p>
    <w:p w14:paraId="331B204E" w14:textId="77777777" w:rsidR="00851C28" w:rsidRPr="003A21A7" w:rsidRDefault="00851C28" w:rsidP="00A56922">
      <w:pPr>
        <w:tabs>
          <w:tab w:val="left" w:pos="720"/>
          <w:tab w:val="left" w:pos="900"/>
        </w:tabs>
        <w:spacing w:line="360" w:lineRule="auto"/>
        <w:ind w:left="1416"/>
        <w:rPr>
          <w:rFonts w:ascii="Arial" w:hAnsi="Arial" w:cs="Arial"/>
          <w:b/>
        </w:rPr>
      </w:pPr>
    </w:p>
    <w:p w14:paraId="32B312CC" w14:textId="77777777" w:rsidR="00851C28" w:rsidRPr="003A21A7" w:rsidRDefault="00851C28" w:rsidP="00A56922">
      <w:pPr>
        <w:tabs>
          <w:tab w:val="left" w:pos="720"/>
          <w:tab w:val="left" w:pos="900"/>
        </w:tabs>
        <w:spacing w:line="360" w:lineRule="auto"/>
        <w:ind w:left="720"/>
        <w:rPr>
          <w:rFonts w:ascii="Arial" w:hAnsi="Arial" w:cs="Arial"/>
          <w:b/>
        </w:rPr>
      </w:pPr>
      <w:r w:rsidRPr="003A21A7">
        <w:rPr>
          <w:rFonts w:ascii="Arial" w:hAnsi="Arial" w:cs="Arial"/>
          <w:b/>
        </w:rPr>
        <w:t>Ggf. Begründung:</w:t>
      </w:r>
    </w:p>
    <w:p w14:paraId="26B57738" w14:textId="40B4D51A" w:rsidR="00851C28" w:rsidRPr="003A21A7" w:rsidRDefault="00851C28" w:rsidP="00A56922">
      <w:pPr>
        <w:tabs>
          <w:tab w:val="left" w:pos="720"/>
          <w:tab w:val="left" w:pos="900"/>
        </w:tabs>
        <w:spacing w:line="240" w:lineRule="auto"/>
        <w:rPr>
          <w:rFonts w:ascii="Arial" w:hAnsi="Arial" w:cs="Arial"/>
          <w:b/>
        </w:rPr>
      </w:pPr>
    </w:p>
    <w:p w14:paraId="1AAB5D50" w14:textId="77777777" w:rsidR="00851C28" w:rsidRPr="003A21A7" w:rsidRDefault="00851C28" w:rsidP="00A56922">
      <w:pPr>
        <w:pBdr>
          <w:top w:val="single" w:sz="2" w:space="1" w:color="auto"/>
          <w:left w:val="single" w:sz="2" w:space="4" w:color="auto"/>
          <w:bottom w:val="single" w:sz="2" w:space="1" w:color="auto"/>
          <w:right w:val="single" w:sz="2" w:space="4" w:color="auto"/>
        </w:pBdr>
        <w:tabs>
          <w:tab w:val="left" w:pos="720"/>
          <w:tab w:val="left" w:pos="900"/>
        </w:tabs>
        <w:ind w:left="992" w:hanging="635"/>
        <w:rPr>
          <w:rFonts w:ascii="Arial" w:hAnsi="Arial" w:cs="Arial"/>
        </w:rPr>
      </w:pPr>
      <w:r w:rsidRPr="003A21A7">
        <w:rPr>
          <w:rFonts w:ascii="Arial" w:hAnsi="Arial" w:cs="Arial"/>
        </w:rPr>
        <w:t>C.3</w:t>
      </w:r>
      <w:r w:rsidRPr="003A21A7">
        <w:rPr>
          <w:rFonts w:ascii="Arial" w:hAnsi="Arial" w:cs="Arial"/>
        </w:rPr>
        <w:tab/>
        <w:t>Es handelt sich um eine systematische Überwachung (Verarbeitungsvorgänge, die die Beobachtung, Überwachung oder Kontrolle von Betroffenen zum Ziel haben und auf beispielsweise über Netzwerke erfasste Daten zurückgreifen.)</w:t>
      </w:r>
      <w:r>
        <w:rPr>
          <w:rFonts w:ascii="Arial" w:hAnsi="Arial" w:cs="Arial"/>
        </w:rPr>
        <w:t>.</w:t>
      </w:r>
    </w:p>
    <w:p w14:paraId="3B2781DB" w14:textId="77777777" w:rsidR="00851C28" w:rsidRPr="003A21A7" w:rsidRDefault="00851C28" w:rsidP="00A56922">
      <w:pPr>
        <w:pStyle w:val="Listenabsatz"/>
        <w:tabs>
          <w:tab w:val="left" w:pos="720"/>
          <w:tab w:val="left" w:pos="900"/>
        </w:tabs>
        <w:spacing w:line="360" w:lineRule="auto"/>
        <w:rPr>
          <w:rFonts w:ascii="Arial" w:hAnsi="Arial" w:cs="Arial"/>
        </w:rPr>
      </w:pPr>
    </w:p>
    <w:p w14:paraId="75AD8672" w14:textId="77777777" w:rsidR="00851C28" w:rsidRPr="003A21A7" w:rsidRDefault="00851C28" w:rsidP="00A56922">
      <w:pPr>
        <w:pStyle w:val="Listenabsatz"/>
        <w:tabs>
          <w:tab w:val="left" w:pos="720"/>
          <w:tab w:val="left" w:pos="900"/>
        </w:tabs>
        <w:spacing w:line="360" w:lineRule="auto"/>
        <w:rPr>
          <w:rFonts w:ascii="Arial" w:hAnsi="Arial" w:cs="Arial"/>
          <w:b/>
        </w:rPr>
      </w:pPr>
      <w:r w:rsidRPr="003A21A7">
        <w:rPr>
          <w:rFonts w:ascii="Arial" w:hAnsi="Arial" w:cs="Arial"/>
        </w:rPr>
        <w:tab/>
      </w:r>
      <w:sdt>
        <w:sdtPr>
          <w:rPr>
            <w:rFonts w:ascii="Arial" w:hAnsi="Arial" w:cs="Arial"/>
            <w:b/>
          </w:rPr>
          <w:id w:val="383837325"/>
          <w14:checkbox>
            <w14:checked w14:val="0"/>
            <w14:checkedState w14:val="2612" w14:font="MS Gothic"/>
            <w14:uncheckedState w14:val="2610" w14:font="MS Gothic"/>
          </w14:checkbox>
        </w:sdtPr>
        <w:sdtEndPr/>
        <w:sdtContent>
          <w:r w:rsidRPr="003A21A7">
            <w:rPr>
              <w:rFonts w:ascii="MS Gothic" w:eastAsia="MS Gothic" w:hAnsi="MS Gothic" w:cs="Arial" w:hint="eastAsia"/>
              <w:b/>
            </w:rPr>
            <w:t>☐</w:t>
          </w:r>
        </w:sdtContent>
      </w:sdt>
      <w:r w:rsidRPr="003A21A7">
        <w:rPr>
          <w:rFonts w:ascii="Arial" w:hAnsi="Arial" w:cs="Arial"/>
          <w:b/>
        </w:rPr>
        <w:t xml:space="preserve"> Ja</w:t>
      </w:r>
    </w:p>
    <w:p w14:paraId="1D0BC617" w14:textId="370C8B4E" w:rsidR="00851C28" w:rsidRPr="003A21A7" w:rsidRDefault="00851C28" w:rsidP="00A56922">
      <w:pPr>
        <w:pStyle w:val="Listenabsatz"/>
        <w:tabs>
          <w:tab w:val="left" w:pos="720"/>
          <w:tab w:val="left" w:pos="900"/>
        </w:tabs>
        <w:spacing w:line="360" w:lineRule="auto"/>
        <w:rPr>
          <w:rFonts w:ascii="Arial" w:hAnsi="Arial" w:cs="Arial"/>
          <w:b/>
        </w:rPr>
      </w:pPr>
      <w:r w:rsidRPr="003A21A7">
        <w:rPr>
          <w:rFonts w:ascii="Arial" w:hAnsi="Arial" w:cs="Arial"/>
          <w:b/>
        </w:rPr>
        <w:tab/>
      </w:r>
      <w:sdt>
        <w:sdtPr>
          <w:rPr>
            <w:rFonts w:ascii="Arial" w:hAnsi="Arial" w:cs="Arial"/>
            <w:b/>
          </w:rPr>
          <w:id w:val="368106298"/>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Pr="003A21A7">
        <w:rPr>
          <w:rFonts w:ascii="Arial" w:hAnsi="Arial" w:cs="Arial"/>
          <w:b/>
        </w:rPr>
        <w:t xml:space="preserve"> Nein</w:t>
      </w:r>
    </w:p>
    <w:p w14:paraId="284BD461" w14:textId="7748EE33" w:rsidR="00851C28" w:rsidRPr="003A21A7" w:rsidRDefault="00851C28" w:rsidP="008A41BC">
      <w:pPr>
        <w:pStyle w:val="Listenabsatz"/>
        <w:tabs>
          <w:tab w:val="left" w:pos="720"/>
          <w:tab w:val="left" w:pos="900"/>
        </w:tabs>
        <w:spacing w:line="360" w:lineRule="auto"/>
        <w:ind w:left="360"/>
        <w:rPr>
          <w:rFonts w:ascii="Arial" w:hAnsi="Arial" w:cs="Arial"/>
        </w:rPr>
      </w:pPr>
      <w:r w:rsidRPr="003A21A7">
        <w:rPr>
          <w:rFonts w:ascii="Arial" w:hAnsi="Arial" w:cs="Arial"/>
          <w:b/>
        </w:rPr>
        <w:tab/>
        <w:t>Ggf. Begründung:</w:t>
      </w:r>
    </w:p>
    <w:p w14:paraId="001F57DF" w14:textId="77777777" w:rsidR="00851C28" w:rsidRPr="003A21A7" w:rsidRDefault="00851C28" w:rsidP="00A56922">
      <w:pPr>
        <w:pStyle w:val="Listenabsatz"/>
        <w:tabs>
          <w:tab w:val="left" w:pos="720"/>
          <w:tab w:val="left" w:pos="900"/>
        </w:tabs>
        <w:spacing w:line="360" w:lineRule="auto"/>
        <w:rPr>
          <w:rFonts w:ascii="Arial" w:hAnsi="Arial" w:cs="Arial"/>
        </w:rPr>
      </w:pPr>
    </w:p>
    <w:p w14:paraId="274A5438"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spacing w:line="360" w:lineRule="auto"/>
        <w:ind w:left="993" w:hanging="633"/>
        <w:rPr>
          <w:rFonts w:ascii="Arial" w:hAnsi="Arial" w:cs="Arial"/>
        </w:rPr>
      </w:pPr>
      <w:r w:rsidRPr="003A21A7">
        <w:rPr>
          <w:rFonts w:ascii="Arial" w:hAnsi="Arial" w:cs="Arial"/>
        </w:rPr>
        <w:t>C.4</w:t>
      </w:r>
      <w:r w:rsidRPr="003A21A7">
        <w:rPr>
          <w:rFonts w:ascii="Arial" w:hAnsi="Arial" w:cs="Arial"/>
        </w:rPr>
        <w:tab/>
        <w:t>Es werden vertrauliche oder höchstpersönliche Daten verarbeitet.</w:t>
      </w:r>
    </w:p>
    <w:p w14:paraId="698DA15D" w14:textId="77777777" w:rsidR="00851C28" w:rsidRPr="003A21A7" w:rsidRDefault="00851C28" w:rsidP="00A56922">
      <w:pPr>
        <w:tabs>
          <w:tab w:val="left" w:pos="720"/>
          <w:tab w:val="left" w:pos="900"/>
        </w:tabs>
        <w:spacing w:line="360" w:lineRule="auto"/>
        <w:rPr>
          <w:rFonts w:ascii="Arial" w:hAnsi="Arial" w:cs="Arial"/>
        </w:rPr>
      </w:pPr>
    </w:p>
    <w:p w14:paraId="79744F63" w14:textId="77777777" w:rsidR="00851C28" w:rsidRPr="003A21A7" w:rsidRDefault="00C915A1" w:rsidP="00A56922">
      <w:pPr>
        <w:tabs>
          <w:tab w:val="left" w:pos="720"/>
          <w:tab w:val="left" w:pos="900"/>
        </w:tabs>
        <w:spacing w:line="360" w:lineRule="auto"/>
        <w:ind w:left="1416"/>
        <w:rPr>
          <w:rFonts w:ascii="Arial" w:hAnsi="Arial" w:cs="Arial"/>
          <w:b/>
        </w:rPr>
      </w:pPr>
      <w:sdt>
        <w:sdtPr>
          <w:rPr>
            <w:rFonts w:ascii="Arial" w:hAnsi="Arial" w:cs="Arial"/>
            <w:b/>
          </w:rPr>
          <w:id w:val="1015963884"/>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7E168AAA" w14:textId="108111B8" w:rsidR="00851C28" w:rsidRPr="003A21A7" w:rsidRDefault="00C915A1" w:rsidP="00A56922">
      <w:pPr>
        <w:tabs>
          <w:tab w:val="left" w:pos="720"/>
          <w:tab w:val="left" w:pos="900"/>
        </w:tabs>
        <w:spacing w:line="360" w:lineRule="auto"/>
        <w:ind w:left="1416"/>
        <w:rPr>
          <w:rFonts w:ascii="Arial" w:hAnsi="Arial" w:cs="Arial"/>
          <w:b/>
        </w:rPr>
      </w:pPr>
      <w:sdt>
        <w:sdtPr>
          <w:rPr>
            <w:rFonts w:ascii="Arial" w:hAnsi="Arial" w:cs="Arial"/>
            <w:b/>
          </w:rPr>
          <w:id w:val="1991205775"/>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Nein</w:t>
      </w:r>
    </w:p>
    <w:p w14:paraId="41D285C8" w14:textId="77777777" w:rsidR="00851C28" w:rsidRPr="003A21A7" w:rsidRDefault="00851C28" w:rsidP="00A56922">
      <w:pPr>
        <w:tabs>
          <w:tab w:val="left" w:pos="720"/>
          <w:tab w:val="left" w:pos="900"/>
        </w:tabs>
        <w:spacing w:line="360" w:lineRule="auto"/>
        <w:ind w:left="1416"/>
        <w:rPr>
          <w:rFonts w:ascii="Arial" w:hAnsi="Arial" w:cs="Arial"/>
          <w:b/>
        </w:rPr>
      </w:pPr>
    </w:p>
    <w:p w14:paraId="44632465" w14:textId="77777777" w:rsidR="00851C28" w:rsidRPr="003A21A7" w:rsidRDefault="00851C28" w:rsidP="00A56922">
      <w:pPr>
        <w:tabs>
          <w:tab w:val="left" w:pos="720"/>
          <w:tab w:val="left" w:pos="900"/>
        </w:tabs>
        <w:spacing w:line="360" w:lineRule="auto"/>
        <w:ind w:left="720"/>
        <w:rPr>
          <w:rFonts w:ascii="Arial" w:hAnsi="Arial" w:cs="Arial"/>
          <w:b/>
        </w:rPr>
      </w:pPr>
      <w:r w:rsidRPr="003A21A7">
        <w:rPr>
          <w:rFonts w:ascii="Arial" w:hAnsi="Arial" w:cs="Arial"/>
          <w:b/>
        </w:rPr>
        <w:t>Ggf. Begründung:</w:t>
      </w:r>
    </w:p>
    <w:p w14:paraId="2A780F42" w14:textId="77777777" w:rsidR="00851C28" w:rsidRPr="003A21A7" w:rsidRDefault="00851C28" w:rsidP="00A56922">
      <w:pPr>
        <w:tabs>
          <w:tab w:val="left" w:pos="720"/>
          <w:tab w:val="left" w:pos="900"/>
        </w:tabs>
        <w:spacing w:line="360" w:lineRule="auto"/>
        <w:ind w:left="1416"/>
        <w:rPr>
          <w:rFonts w:ascii="Arial" w:hAnsi="Arial" w:cs="Arial"/>
          <w:b/>
        </w:rPr>
      </w:pPr>
    </w:p>
    <w:p w14:paraId="3F767ACF" w14:textId="746014D1" w:rsidR="00851C28" w:rsidRPr="003A21A7" w:rsidRDefault="00851C28" w:rsidP="00A56922">
      <w:pPr>
        <w:tabs>
          <w:tab w:val="left" w:pos="720"/>
          <w:tab w:val="left" w:pos="900"/>
        </w:tabs>
        <w:spacing w:line="240" w:lineRule="auto"/>
        <w:rPr>
          <w:rFonts w:ascii="Arial" w:hAnsi="Arial" w:cs="Arial"/>
          <w:b/>
        </w:rPr>
      </w:pPr>
    </w:p>
    <w:p w14:paraId="3F523888"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spacing w:line="360" w:lineRule="auto"/>
        <w:ind w:left="993" w:hanging="633"/>
        <w:rPr>
          <w:rFonts w:ascii="Arial" w:hAnsi="Arial" w:cs="Arial"/>
        </w:rPr>
      </w:pPr>
      <w:r w:rsidRPr="003A21A7">
        <w:rPr>
          <w:rFonts w:ascii="Arial" w:hAnsi="Arial" w:cs="Arial"/>
        </w:rPr>
        <w:t>C.5</w:t>
      </w:r>
      <w:r w:rsidRPr="003A21A7">
        <w:rPr>
          <w:rFonts w:ascii="Arial" w:hAnsi="Arial" w:cs="Arial"/>
        </w:rPr>
        <w:tab/>
        <w:t>Es handelt sich um eine Datenverarbeitung im großen Umfang.</w:t>
      </w:r>
    </w:p>
    <w:p w14:paraId="504F915F" w14:textId="77777777" w:rsidR="00851C28" w:rsidRPr="003A21A7" w:rsidRDefault="00851C28" w:rsidP="00A56922">
      <w:pPr>
        <w:tabs>
          <w:tab w:val="left" w:pos="720"/>
          <w:tab w:val="left" w:pos="900"/>
        </w:tabs>
        <w:spacing w:line="360" w:lineRule="auto"/>
        <w:rPr>
          <w:rFonts w:ascii="Arial" w:hAnsi="Arial" w:cs="Arial"/>
        </w:rPr>
      </w:pPr>
    </w:p>
    <w:p w14:paraId="1788CCCB" w14:textId="3BE8274D" w:rsidR="00851C28" w:rsidRPr="003A21A7" w:rsidRDefault="00C915A1" w:rsidP="00A56922">
      <w:pPr>
        <w:tabs>
          <w:tab w:val="left" w:pos="720"/>
          <w:tab w:val="left" w:pos="900"/>
        </w:tabs>
        <w:spacing w:line="360" w:lineRule="auto"/>
        <w:ind w:left="1416"/>
        <w:rPr>
          <w:rFonts w:ascii="Arial" w:hAnsi="Arial" w:cs="Arial"/>
          <w:b/>
        </w:rPr>
      </w:pPr>
      <w:sdt>
        <w:sdtPr>
          <w:rPr>
            <w:rFonts w:ascii="Arial" w:hAnsi="Arial" w:cs="Arial"/>
            <w:b/>
          </w:rPr>
          <w:id w:val="-1710031065"/>
          <w14:checkbox>
            <w14:checked w14:val="0"/>
            <w14:checkedState w14:val="2612" w14:font="MS Gothic"/>
            <w14:uncheckedState w14:val="2610" w14:font="MS Gothic"/>
          </w14:checkbox>
        </w:sdtPr>
        <w:sdtEndPr/>
        <w:sdtContent>
          <w:r w:rsidR="00D4168F">
            <w:rPr>
              <w:rFonts w:ascii="MS Gothic" w:eastAsia="MS Gothic" w:hAnsi="MS Gothic" w:cs="Arial" w:hint="eastAsia"/>
              <w:b/>
            </w:rPr>
            <w:t>☐</w:t>
          </w:r>
        </w:sdtContent>
      </w:sdt>
      <w:r w:rsidR="00851C28" w:rsidRPr="003A21A7">
        <w:rPr>
          <w:rFonts w:ascii="Arial" w:hAnsi="Arial" w:cs="Arial"/>
          <w:b/>
        </w:rPr>
        <w:t xml:space="preserve"> Ja</w:t>
      </w:r>
    </w:p>
    <w:p w14:paraId="76255512" w14:textId="6423DE61" w:rsidR="00851C28" w:rsidRPr="003A21A7" w:rsidRDefault="00C915A1" w:rsidP="00A56922">
      <w:pPr>
        <w:tabs>
          <w:tab w:val="left" w:pos="720"/>
          <w:tab w:val="left" w:pos="900"/>
        </w:tabs>
        <w:spacing w:line="360" w:lineRule="auto"/>
        <w:ind w:left="1416"/>
        <w:rPr>
          <w:rFonts w:ascii="Arial" w:hAnsi="Arial" w:cs="Arial"/>
          <w:b/>
        </w:rPr>
      </w:pPr>
      <w:sdt>
        <w:sdtPr>
          <w:rPr>
            <w:rFonts w:ascii="Arial" w:hAnsi="Arial" w:cs="Arial"/>
            <w:b/>
          </w:rPr>
          <w:id w:val="803582466"/>
          <w14:checkbox>
            <w14:checked w14:val="1"/>
            <w14:checkedState w14:val="2612" w14:font="MS Gothic"/>
            <w14:uncheckedState w14:val="2610" w14:font="MS Gothic"/>
          </w14:checkbox>
        </w:sdtPr>
        <w:sdtEndPr/>
        <w:sdtContent>
          <w:r w:rsidR="008A41BC">
            <w:rPr>
              <w:rFonts w:ascii="MS Gothic" w:eastAsia="MS Gothic" w:hAnsi="MS Gothic" w:cs="Arial" w:hint="eastAsia"/>
              <w:b/>
            </w:rPr>
            <w:t>☒</w:t>
          </w:r>
        </w:sdtContent>
      </w:sdt>
      <w:r w:rsidR="00851C28" w:rsidRPr="003A21A7">
        <w:rPr>
          <w:rFonts w:ascii="Arial" w:hAnsi="Arial" w:cs="Arial"/>
          <w:b/>
        </w:rPr>
        <w:t xml:space="preserve"> Nein</w:t>
      </w:r>
    </w:p>
    <w:p w14:paraId="113D7EC4" w14:textId="77777777" w:rsidR="00851C28" w:rsidRPr="003A21A7" w:rsidRDefault="00851C28" w:rsidP="00A56922">
      <w:pPr>
        <w:tabs>
          <w:tab w:val="left" w:pos="720"/>
          <w:tab w:val="left" w:pos="900"/>
        </w:tabs>
        <w:spacing w:line="360" w:lineRule="auto"/>
        <w:ind w:left="1416"/>
        <w:rPr>
          <w:rFonts w:ascii="Arial" w:hAnsi="Arial" w:cs="Arial"/>
          <w:b/>
        </w:rPr>
      </w:pPr>
    </w:p>
    <w:p w14:paraId="75AC57E1" w14:textId="2377F334" w:rsidR="000D513C" w:rsidRPr="008A41BC" w:rsidRDefault="000D513C" w:rsidP="000D513C">
      <w:pPr>
        <w:tabs>
          <w:tab w:val="left" w:pos="720"/>
          <w:tab w:val="left" w:pos="900"/>
        </w:tabs>
        <w:spacing w:line="360" w:lineRule="auto"/>
        <w:ind w:left="720"/>
        <w:rPr>
          <w:rFonts w:ascii="Arial" w:hAnsi="Arial" w:cs="Arial"/>
        </w:rPr>
      </w:pPr>
      <w:r w:rsidRPr="003A21A7">
        <w:rPr>
          <w:rFonts w:ascii="Arial" w:hAnsi="Arial" w:cs="Arial"/>
          <w:b/>
        </w:rPr>
        <w:t>Ggf. Begründung:</w:t>
      </w:r>
      <w:r w:rsidR="008A41BC">
        <w:rPr>
          <w:rFonts w:ascii="Arial" w:hAnsi="Arial" w:cs="Arial"/>
          <w:b/>
        </w:rPr>
        <w:t xml:space="preserve"> </w:t>
      </w:r>
      <w:r w:rsidR="008A41BC" w:rsidRPr="008A41BC">
        <w:rPr>
          <w:rFonts w:ascii="Arial" w:hAnsi="Arial" w:cs="Arial"/>
        </w:rPr>
        <w:t>Es</w:t>
      </w:r>
      <w:r w:rsidR="008A41BC">
        <w:rPr>
          <w:rFonts w:ascii="Arial" w:hAnsi="Arial" w:cs="Arial"/>
          <w:b/>
        </w:rPr>
        <w:t xml:space="preserve"> </w:t>
      </w:r>
      <w:r w:rsidR="008A41BC" w:rsidRPr="008A41BC">
        <w:rPr>
          <w:rFonts w:ascii="Arial" w:hAnsi="Arial" w:cs="Arial"/>
        </w:rPr>
        <w:t xml:space="preserve">werden nur Daten von ausgewählten Fortbildnerinnen und Fortbildnern bzw. Lehrkräften verarbeitet, die sich </w:t>
      </w:r>
      <w:proofErr w:type="spellStart"/>
      <w:r w:rsidR="008A41BC" w:rsidRPr="008A41BC">
        <w:rPr>
          <w:rFonts w:ascii="Arial" w:hAnsi="Arial" w:cs="Arial"/>
        </w:rPr>
        <w:t>freiweilig</w:t>
      </w:r>
      <w:proofErr w:type="spellEnd"/>
      <w:r w:rsidR="008A41BC" w:rsidRPr="008A41BC">
        <w:rPr>
          <w:rFonts w:ascii="Arial" w:hAnsi="Arial" w:cs="Arial"/>
        </w:rPr>
        <w:t xml:space="preserve"> zur Teilnahme an der Fortbildungsreihe anmelden.</w:t>
      </w:r>
      <w:r w:rsidR="008A41BC">
        <w:rPr>
          <w:rFonts w:ascii="Arial" w:hAnsi="Arial" w:cs="Arial"/>
        </w:rPr>
        <w:t xml:space="preserve"> Zudem werden die Daten nach Ausscheiden des Programms oder halbjähriger Inaktivität gelöscht. Daher ist hier aufgrund der geringen Teilnehmendenzahl und der kurzen Verarbe</w:t>
      </w:r>
      <w:r w:rsidR="000B7618">
        <w:rPr>
          <w:rFonts w:ascii="Arial" w:hAnsi="Arial" w:cs="Arial"/>
        </w:rPr>
        <w:t>i</w:t>
      </w:r>
      <w:r w:rsidR="008A41BC">
        <w:rPr>
          <w:rFonts w:ascii="Arial" w:hAnsi="Arial" w:cs="Arial"/>
        </w:rPr>
        <w:t xml:space="preserve">tungsdauer „Nein“ </w:t>
      </w:r>
      <w:r w:rsidR="000B7618">
        <w:rPr>
          <w:rFonts w:ascii="Arial" w:hAnsi="Arial" w:cs="Arial"/>
        </w:rPr>
        <w:t>zu wählen.</w:t>
      </w:r>
    </w:p>
    <w:p w14:paraId="364AED76" w14:textId="77777777" w:rsidR="00851C28" w:rsidRPr="003A21A7" w:rsidRDefault="00851C28" w:rsidP="00A56922">
      <w:pPr>
        <w:tabs>
          <w:tab w:val="left" w:pos="720"/>
          <w:tab w:val="left" w:pos="900"/>
        </w:tabs>
        <w:spacing w:line="360" w:lineRule="auto"/>
        <w:ind w:left="1416"/>
        <w:rPr>
          <w:rFonts w:ascii="Arial" w:hAnsi="Arial" w:cs="Arial"/>
          <w:b/>
        </w:rPr>
      </w:pPr>
    </w:p>
    <w:p w14:paraId="73848BAD" w14:textId="77777777" w:rsidR="00851C28" w:rsidRPr="003A21A7" w:rsidRDefault="00851C28" w:rsidP="00A56922">
      <w:pPr>
        <w:pBdr>
          <w:top w:val="single" w:sz="4" w:space="1" w:color="auto"/>
          <w:left w:val="single" w:sz="4" w:space="4" w:color="auto"/>
          <w:bottom w:val="single" w:sz="4" w:space="1" w:color="auto"/>
          <w:right w:val="single" w:sz="4" w:space="4" w:color="auto"/>
        </w:pBdr>
        <w:tabs>
          <w:tab w:val="left" w:pos="720"/>
          <w:tab w:val="left" w:pos="900"/>
        </w:tabs>
        <w:spacing w:line="360" w:lineRule="auto"/>
        <w:ind w:left="993" w:hanging="567"/>
        <w:rPr>
          <w:rFonts w:ascii="Arial" w:hAnsi="Arial" w:cs="Arial"/>
        </w:rPr>
      </w:pPr>
      <w:r w:rsidRPr="003A21A7">
        <w:rPr>
          <w:rFonts w:ascii="Arial" w:hAnsi="Arial" w:cs="Arial"/>
        </w:rPr>
        <w:t>C.6</w:t>
      </w:r>
      <w:r w:rsidRPr="003A21A7">
        <w:rPr>
          <w:rFonts w:ascii="Arial" w:hAnsi="Arial" w:cs="Arial"/>
        </w:rPr>
        <w:tab/>
        <w:t>Datensätze werden abgeglichen oder zusammengeführt.</w:t>
      </w:r>
    </w:p>
    <w:p w14:paraId="3EEF5473" w14:textId="77777777" w:rsidR="00851C28" w:rsidRPr="003A21A7" w:rsidRDefault="00851C28" w:rsidP="00A56922">
      <w:pPr>
        <w:tabs>
          <w:tab w:val="left" w:pos="720"/>
          <w:tab w:val="left" w:pos="900"/>
        </w:tabs>
        <w:spacing w:line="360" w:lineRule="auto"/>
        <w:rPr>
          <w:rFonts w:ascii="Arial" w:hAnsi="Arial" w:cs="Arial"/>
          <w:b/>
        </w:rPr>
      </w:pPr>
    </w:p>
    <w:p w14:paraId="7E878921" w14:textId="77777777" w:rsidR="00851C28" w:rsidRPr="003A21A7" w:rsidRDefault="00C915A1" w:rsidP="00A56922">
      <w:pPr>
        <w:tabs>
          <w:tab w:val="left" w:pos="720"/>
          <w:tab w:val="left" w:pos="900"/>
        </w:tabs>
        <w:spacing w:line="360" w:lineRule="auto"/>
        <w:ind w:left="1416"/>
        <w:rPr>
          <w:rFonts w:ascii="Arial" w:hAnsi="Arial" w:cs="Arial"/>
          <w:b/>
        </w:rPr>
      </w:pPr>
      <w:sdt>
        <w:sdtPr>
          <w:rPr>
            <w:rFonts w:ascii="Arial" w:hAnsi="Arial" w:cs="Arial"/>
            <w:b/>
          </w:rPr>
          <w:id w:val="1575945254"/>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30A4B086" w14:textId="35D1BF67" w:rsidR="00851C28" w:rsidRPr="003A21A7" w:rsidRDefault="00C915A1" w:rsidP="00A56922">
      <w:pPr>
        <w:tabs>
          <w:tab w:val="left" w:pos="720"/>
          <w:tab w:val="left" w:pos="900"/>
        </w:tabs>
        <w:spacing w:line="360" w:lineRule="auto"/>
        <w:ind w:left="1416"/>
        <w:rPr>
          <w:rFonts w:ascii="Arial" w:hAnsi="Arial" w:cs="Arial"/>
          <w:b/>
        </w:rPr>
      </w:pPr>
      <w:sdt>
        <w:sdtPr>
          <w:rPr>
            <w:rFonts w:ascii="Arial" w:hAnsi="Arial" w:cs="Arial"/>
            <w:b/>
          </w:rPr>
          <w:id w:val="240445682"/>
          <w14:checkbox>
            <w14:checked w14:val="1"/>
            <w14:checkedState w14:val="2612" w14:font="MS Gothic"/>
            <w14:uncheckedState w14:val="2610" w14:font="MS Gothic"/>
          </w14:checkbox>
        </w:sdtPr>
        <w:sdtEndPr/>
        <w:sdtContent>
          <w:r w:rsidR="000B7618">
            <w:rPr>
              <w:rFonts w:ascii="MS Gothic" w:eastAsia="MS Gothic" w:hAnsi="MS Gothic" w:cs="Arial" w:hint="eastAsia"/>
              <w:b/>
            </w:rPr>
            <w:t>☒</w:t>
          </w:r>
        </w:sdtContent>
      </w:sdt>
      <w:r w:rsidR="00851C28" w:rsidRPr="003A21A7">
        <w:rPr>
          <w:rFonts w:ascii="Arial" w:hAnsi="Arial" w:cs="Arial"/>
          <w:b/>
        </w:rPr>
        <w:t xml:space="preserve"> Nein</w:t>
      </w:r>
    </w:p>
    <w:p w14:paraId="3914CFFC" w14:textId="77777777" w:rsidR="00851C28" w:rsidRPr="003A21A7" w:rsidRDefault="00851C28" w:rsidP="00A56922">
      <w:pPr>
        <w:tabs>
          <w:tab w:val="left" w:pos="720"/>
          <w:tab w:val="left" w:pos="900"/>
        </w:tabs>
        <w:spacing w:line="360" w:lineRule="auto"/>
        <w:ind w:left="1416"/>
        <w:rPr>
          <w:rFonts w:ascii="Arial" w:hAnsi="Arial" w:cs="Arial"/>
          <w:b/>
        </w:rPr>
      </w:pPr>
    </w:p>
    <w:p w14:paraId="6E7BBF13" w14:textId="77777777" w:rsidR="00851C28" w:rsidRPr="003A21A7" w:rsidRDefault="00851C28" w:rsidP="00A56922">
      <w:pPr>
        <w:tabs>
          <w:tab w:val="left" w:pos="720"/>
          <w:tab w:val="left" w:pos="900"/>
        </w:tabs>
        <w:spacing w:line="360" w:lineRule="auto"/>
        <w:ind w:left="720"/>
        <w:rPr>
          <w:rFonts w:ascii="Arial" w:hAnsi="Arial" w:cs="Arial"/>
        </w:rPr>
      </w:pPr>
      <w:r w:rsidRPr="003A21A7">
        <w:rPr>
          <w:rFonts w:ascii="Arial" w:hAnsi="Arial" w:cs="Arial"/>
          <w:b/>
        </w:rPr>
        <w:t>Ggf. Begründung:</w:t>
      </w:r>
    </w:p>
    <w:p w14:paraId="0854857A" w14:textId="250B95FB" w:rsidR="00851C28" w:rsidRPr="003A21A7" w:rsidRDefault="00851C28" w:rsidP="00A56922">
      <w:pPr>
        <w:tabs>
          <w:tab w:val="left" w:pos="720"/>
          <w:tab w:val="left" w:pos="900"/>
        </w:tabs>
        <w:spacing w:line="240" w:lineRule="auto"/>
        <w:rPr>
          <w:rFonts w:ascii="Arial" w:hAnsi="Arial" w:cs="Arial"/>
        </w:rPr>
      </w:pPr>
    </w:p>
    <w:p w14:paraId="2D91459B" w14:textId="77777777" w:rsidR="00851C28" w:rsidRPr="003A21A7" w:rsidRDefault="00851C28" w:rsidP="00A56922">
      <w:pPr>
        <w:pBdr>
          <w:top w:val="single" w:sz="2" w:space="1" w:color="auto"/>
          <w:left w:val="single" w:sz="2" w:space="4" w:color="auto"/>
          <w:bottom w:val="single" w:sz="2" w:space="1" w:color="auto"/>
          <w:right w:val="single" w:sz="2" w:space="4" w:color="auto"/>
        </w:pBdr>
        <w:tabs>
          <w:tab w:val="left" w:pos="720"/>
          <w:tab w:val="left" w:pos="900"/>
        </w:tabs>
        <w:ind w:left="992" w:hanging="635"/>
        <w:rPr>
          <w:rFonts w:ascii="Arial" w:hAnsi="Arial" w:cs="Arial"/>
        </w:rPr>
      </w:pPr>
      <w:r w:rsidRPr="003A21A7">
        <w:rPr>
          <w:rFonts w:ascii="Arial" w:hAnsi="Arial" w:cs="Arial"/>
        </w:rPr>
        <w:t>C.7</w:t>
      </w:r>
      <w:r w:rsidRPr="003A21A7">
        <w:rPr>
          <w:rFonts w:ascii="Arial" w:hAnsi="Arial" w:cs="Arial"/>
        </w:rPr>
        <w:tab/>
        <w:t>Daten zu schutzbedürftigen Betroffenen</w:t>
      </w:r>
      <w:r>
        <w:rPr>
          <w:rFonts w:ascii="Arial" w:hAnsi="Arial" w:cs="Arial"/>
        </w:rPr>
        <w:t xml:space="preserve">, wie </w:t>
      </w:r>
      <w:r w:rsidRPr="003A21A7">
        <w:rPr>
          <w:rFonts w:ascii="Arial" w:hAnsi="Arial" w:cs="Arial"/>
        </w:rPr>
        <w:t>beispielsweise Kinder</w:t>
      </w:r>
      <w:r>
        <w:rPr>
          <w:rFonts w:ascii="Arial" w:hAnsi="Arial" w:cs="Arial"/>
        </w:rPr>
        <w:t>n</w:t>
      </w:r>
      <w:r w:rsidRPr="003A21A7">
        <w:rPr>
          <w:rFonts w:ascii="Arial" w:hAnsi="Arial" w:cs="Arial"/>
        </w:rPr>
        <w:t>, Arbeitnehmer</w:t>
      </w:r>
      <w:r>
        <w:rPr>
          <w:rFonts w:ascii="Arial" w:hAnsi="Arial" w:cs="Arial"/>
        </w:rPr>
        <w:t>n</w:t>
      </w:r>
      <w:r w:rsidRPr="003A21A7">
        <w:rPr>
          <w:rFonts w:ascii="Arial" w:hAnsi="Arial" w:cs="Arial"/>
        </w:rPr>
        <w:t>, psychisch Kranke</w:t>
      </w:r>
      <w:r>
        <w:rPr>
          <w:rFonts w:ascii="Arial" w:hAnsi="Arial" w:cs="Arial"/>
        </w:rPr>
        <w:t>n</w:t>
      </w:r>
      <w:r w:rsidRPr="003A21A7">
        <w:rPr>
          <w:rFonts w:ascii="Arial" w:hAnsi="Arial" w:cs="Arial"/>
        </w:rPr>
        <w:t>, Asylbewerber</w:t>
      </w:r>
      <w:r>
        <w:rPr>
          <w:rFonts w:ascii="Arial" w:hAnsi="Arial" w:cs="Arial"/>
        </w:rPr>
        <w:t>n</w:t>
      </w:r>
      <w:r w:rsidRPr="003A21A7">
        <w:rPr>
          <w:rFonts w:ascii="Arial" w:hAnsi="Arial" w:cs="Arial"/>
        </w:rPr>
        <w:t>, Senioren, Patienten</w:t>
      </w:r>
      <w:r>
        <w:rPr>
          <w:rFonts w:ascii="Arial" w:hAnsi="Arial" w:cs="Arial"/>
        </w:rPr>
        <w:t>.</w:t>
      </w:r>
    </w:p>
    <w:p w14:paraId="39280C32" w14:textId="77777777" w:rsidR="00851C28" w:rsidRPr="003A21A7" w:rsidRDefault="00851C28" w:rsidP="00A56922">
      <w:pPr>
        <w:pStyle w:val="Listenabsatz"/>
        <w:tabs>
          <w:tab w:val="left" w:pos="720"/>
          <w:tab w:val="left" w:pos="900"/>
        </w:tabs>
        <w:spacing w:line="360" w:lineRule="auto"/>
        <w:rPr>
          <w:rFonts w:ascii="Arial" w:hAnsi="Arial" w:cs="Arial"/>
          <w:b/>
        </w:rPr>
      </w:pPr>
    </w:p>
    <w:p w14:paraId="5068BF8B" w14:textId="6ADBC81A" w:rsidR="00851C28" w:rsidRPr="003A21A7" w:rsidRDefault="00851C28" w:rsidP="00A56922">
      <w:pPr>
        <w:tabs>
          <w:tab w:val="left" w:pos="720"/>
          <w:tab w:val="left" w:pos="900"/>
        </w:tabs>
        <w:spacing w:line="360" w:lineRule="auto"/>
        <w:rPr>
          <w:rFonts w:ascii="Arial" w:hAnsi="Arial" w:cs="Arial"/>
          <w:b/>
        </w:rPr>
      </w:pPr>
      <w:r w:rsidRPr="003A21A7">
        <w:rPr>
          <w:rFonts w:ascii="Arial" w:hAnsi="Arial" w:cs="Arial"/>
          <w:b/>
        </w:rPr>
        <w:tab/>
      </w:r>
      <w:r w:rsidRPr="003A21A7">
        <w:rPr>
          <w:rFonts w:ascii="Arial" w:hAnsi="Arial" w:cs="Arial"/>
          <w:b/>
        </w:rPr>
        <w:tab/>
      </w:r>
      <w:sdt>
        <w:sdtPr>
          <w:rPr>
            <w:rFonts w:ascii="Arial" w:hAnsi="Arial" w:cs="Arial"/>
            <w:b/>
          </w:rPr>
          <w:id w:val="1360092250"/>
          <w14:checkbox>
            <w14:checked w14:val="0"/>
            <w14:checkedState w14:val="2612" w14:font="MS Gothic"/>
            <w14:uncheckedState w14:val="2610" w14:font="MS Gothic"/>
          </w14:checkbox>
        </w:sdtPr>
        <w:sdtEndPr/>
        <w:sdtContent>
          <w:r w:rsidR="00411159">
            <w:rPr>
              <w:rFonts w:ascii="MS Gothic" w:eastAsia="MS Gothic" w:hAnsi="MS Gothic" w:cs="Arial" w:hint="eastAsia"/>
              <w:b/>
            </w:rPr>
            <w:t>☐</w:t>
          </w:r>
        </w:sdtContent>
      </w:sdt>
      <w:r w:rsidRPr="003A21A7">
        <w:rPr>
          <w:rFonts w:ascii="Arial" w:hAnsi="Arial" w:cs="Arial"/>
          <w:b/>
        </w:rPr>
        <w:t xml:space="preserve"> Ja</w:t>
      </w:r>
    </w:p>
    <w:p w14:paraId="5D89081E" w14:textId="7A88BF7C" w:rsidR="00851C28" w:rsidRPr="003A21A7" w:rsidRDefault="00851C28" w:rsidP="00A56922">
      <w:pPr>
        <w:tabs>
          <w:tab w:val="left" w:pos="720"/>
          <w:tab w:val="left" w:pos="900"/>
        </w:tabs>
        <w:spacing w:line="360" w:lineRule="auto"/>
        <w:rPr>
          <w:rFonts w:ascii="Arial" w:hAnsi="Arial" w:cs="Arial"/>
          <w:b/>
        </w:rPr>
      </w:pPr>
      <w:r w:rsidRPr="003A21A7">
        <w:rPr>
          <w:rFonts w:ascii="Arial" w:hAnsi="Arial" w:cs="Arial"/>
          <w:b/>
        </w:rPr>
        <w:tab/>
      </w:r>
      <w:r w:rsidRPr="003A21A7">
        <w:rPr>
          <w:rFonts w:ascii="Arial" w:hAnsi="Arial" w:cs="Arial"/>
          <w:b/>
        </w:rPr>
        <w:tab/>
      </w:r>
      <w:sdt>
        <w:sdtPr>
          <w:rPr>
            <w:rFonts w:ascii="Arial" w:hAnsi="Arial" w:cs="Arial"/>
            <w:b/>
          </w:rPr>
          <w:id w:val="-988095919"/>
          <w14:checkbox>
            <w14:checked w14:val="1"/>
            <w14:checkedState w14:val="2612" w14:font="MS Gothic"/>
            <w14:uncheckedState w14:val="2610" w14:font="MS Gothic"/>
          </w14:checkbox>
        </w:sdtPr>
        <w:sdtEndPr/>
        <w:sdtContent>
          <w:r w:rsidR="000B7618">
            <w:rPr>
              <w:rFonts w:ascii="MS Gothic" w:eastAsia="MS Gothic" w:hAnsi="MS Gothic" w:cs="Arial" w:hint="eastAsia"/>
              <w:b/>
            </w:rPr>
            <w:t>☒</w:t>
          </w:r>
        </w:sdtContent>
      </w:sdt>
      <w:r w:rsidRPr="003A21A7">
        <w:rPr>
          <w:rFonts w:ascii="Arial" w:hAnsi="Arial" w:cs="Arial"/>
          <w:b/>
        </w:rPr>
        <w:t xml:space="preserve"> Nein</w:t>
      </w:r>
    </w:p>
    <w:p w14:paraId="130146A6" w14:textId="040D706C" w:rsidR="00851C28" w:rsidRDefault="000B7618" w:rsidP="000B7618">
      <w:pPr>
        <w:tabs>
          <w:tab w:val="left" w:pos="720"/>
          <w:tab w:val="left" w:pos="900"/>
        </w:tabs>
        <w:spacing w:line="360" w:lineRule="auto"/>
        <w:ind w:left="720"/>
        <w:rPr>
          <w:rFonts w:ascii="Arial" w:hAnsi="Arial" w:cs="Arial"/>
        </w:rPr>
      </w:pPr>
      <w:r w:rsidRPr="003A21A7">
        <w:rPr>
          <w:rFonts w:ascii="Arial" w:hAnsi="Arial" w:cs="Arial"/>
          <w:b/>
        </w:rPr>
        <w:t>Ggf. Begründung:</w:t>
      </w:r>
    </w:p>
    <w:p w14:paraId="129E9137" w14:textId="77777777" w:rsidR="000B7618" w:rsidRPr="000B7618" w:rsidRDefault="000B7618" w:rsidP="000B7618">
      <w:pPr>
        <w:tabs>
          <w:tab w:val="left" w:pos="720"/>
          <w:tab w:val="left" w:pos="900"/>
        </w:tabs>
        <w:spacing w:line="360" w:lineRule="auto"/>
        <w:ind w:left="720"/>
        <w:rPr>
          <w:rFonts w:ascii="Arial" w:hAnsi="Arial" w:cs="Arial"/>
        </w:rPr>
      </w:pPr>
    </w:p>
    <w:p w14:paraId="33000DEC" w14:textId="77777777" w:rsidR="00851C28" w:rsidRPr="003A21A7" w:rsidRDefault="00851C28" w:rsidP="00A56922">
      <w:pPr>
        <w:pBdr>
          <w:top w:val="single" w:sz="2" w:space="1" w:color="auto"/>
          <w:left w:val="single" w:sz="2" w:space="4" w:color="auto"/>
          <w:bottom w:val="single" w:sz="2" w:space="1" w:color="auto"/>
          <w:right w:val="single" w:sz="2" w:space="4" w:color="auto"/>
        </w:pBdr>
        <w:tabs>
          <w:tab w:val="left" w:pos="720"/>
          <w:tab w:val="left" w:pos="900"/>
        </w:tabs>
        <w:ind w:left="992" w:hanging="635"/>
        <w:rPr>
          <w:rFonts w:ascii="Arial" w:hAnsi="Arial" w:cs="Arial"/>
        </w:rPr>
      </w:pPr>
      <w:r w:rsidRPr="003A21A7">
        <w:rPr>
          <w:rFonts w:ascii="Arial" w:hAnsi="Arial" w:cs="Arial"/>
        </w:rPr>
        <w:t>C.8</w:t>
      </w:r>
      <w:r w:rsidRPr="003A21A7">
        <w:rPr>
          <w:rFonts w:ascii="Arial" w:hAnsi="Arial" w:cs="Arial"/>
        </w:rPr>
        <w:tab/>
        <w:t>Es handelt sich um eine innovative Nutzung oder Anwendung neuer technologischer oder organisatorischer Lösungen.</w:t>
      </w:r>
    </w:p>
    <w:p w14:paraId="2422D261" w14:textId="77777777" w:rsidR="00851C28" w:rsidRPr="003A21A7" w:rsidRDefault="00851C28" w:rsidP="00A56922">
      <w:pPr>
        <w:tabs>
          <w:tab w:val="left" w:pos="720"/>
          <w:tab w:val="left" w:pos="900"/>
        </w:tabs>
        <w:spacing w:line="360" w:lineRule="auto"/>
        <w:rPr>
          <w:rFonts w:ascii="Arial" w:hAnsi="Arial" w:cs="Arial"/>
          <w:b/>
        </w:rPr>
      </w:pPr>
    </w:p>
    <w:p w14:paraId="66ED9D31" w14:textId="77777777" w:rsidR="00851C28" w:rsidRPr="003A21A7" w:rsidRDefault="00C915A1" w:rsidP="00A56922">
      <w:pPr>
        <w:tabs>
          <w:tab w:val="left" w:pos="720"/>
          <w:tab w:val="left" w:pos="900"/>
        </w:tabs>
        <w:spacing w:line="360" w:lineRule="auto"/>
        <w:ind w:left="1416"/>
        <w:rPr>
          <w:rFonts w:ascii="Arial" w:hAnsi="Arial" w:cs="Arial"/>
          <w:b/>
        </w:rPr>
      </w:pPr>
      <w:sdt>
        <w:sdtPr>
          <w:rPr>
            <w:rFonts w:ascii="Arial" w:hAnsi="Arial" w:cs="Arial"/>
            <w:b/>
          </w:rPr>
          <w:id w:val="691347175"/>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b/>
            </w:rPr>
            <w:t>☐</w:t>
          </w:r>
        </w:sdtContent>
      </w:sdt>
      <w:r w:rsidR="00851C28" w:rsidRPr="003A21A7">
        <w:rPr>
          <w:rFonts w:ascii="Arial" w:hAnsi="Arial" w:cs="Arial"/>
          <w:b/>
        </w:rPr>
        <w:t xml:space="preserve"> Ja</w:t>
      </w:r>
    </w:p>
    <w:p w14:paraId="44B4455B" w14:textId="50454A0D" w:rsidR="00851C28" w:rsidRPr="003A21A7" w:rsidRDefault="00C915A1" w:rsidP="00A56922">
      <w:pPr>
        <w:tabs>
          <w:tab w:val="left" w:pos="720"/>
          <w:tab w:val="left" w:pos="900"/>
        </w:tabs>
        <w:spacing w:line="360" w:lineRule="auto"/>
        <w:ind w:left="1416"/>
        <w:rPr>
          <w:rFonts w:ascii="Arial" w:hAnsi="Arial" w:cs="Arial"/>
          <w:b/>
        </w:rPr>
      </w:pPr>
      <w:sdt>
        <w:sdtPr>
          <w:rPr>
            <w:rFonts w:ascii="Arial" w:hAnsi="Arial" w:cs="Arial"/>
            <w:b/>
          </w:rPr>
          <w:id w:val="-428583681"/>
          <w14:checkbox>
            <w14:checked w14:val="1"/>
            <w14:checkedState w14:val="2612" w14:font="MS Gothic"/>
            <w14:uncheckedState w14:val="2610" w14:font="MS Gothic"/>
          </w14:checkbox>
        </w:sdtPr>
        <w:sdtEndPr/>
        <w:sdtContent>
          <w:r w:rsidR="000B7618">
            <w:rPr>
              <w:rFonts w:ascii="MS Gothic" w:eastAsia="MS Gothic" w:hAnsi="MS Gothic" w:cs="Arial" w:hint="eastAsia"/>
              <w:b/>
            </w:rPr>
            <w:t>☒</w:t>
          </w:r>
        </w:sdtContent>
      </w:sdt>
      <w:r w:rsidR="00851C28" w:rsidRPr="003A21A7">
        <w:rPr>
          <w:rFonts w:ascii="Arial" w:hAnsi="Arial" w:cs="Arial"/>
          <w:b/>
        </w:rPr>
        <w:t xml:space="preserve"> Nein</w:t>
      </w:r>
    </w:p>
    <w:p w14:paraId="6452D201" w14:textId="77777777" w:rsidR="00851C28" w:rsidRPr="003A21A7" w:rsidRDefault="00851C28" w:rsidP="00A56922">
      <w:pPr>
        <w:tabs>
          <w:tab w:val="left" w:pos="720"/>
          <w:tab w:val="left" w:pos="900"/>
        </w:tabs>
        <w:spacing w:line="360" w:lineRule="auto"/>
        <w:ind w:left="720"/>
        <w:rPr>
          <w:rFonts w:ascii="Arial" w:hAnsi="Arial" w:cs="Arial"/>
          <w:b/>
        </w:rPr>
      </w:pPr>
      <w:r w:rsidRPr="003A21A7">
        <w:rPr>
          <w:rFonts w:ascii="Arial" w:hAnsi="Arial" w:cs="Arial"/>
          <w:b/>
        </w:rPr>
        <w:t>Ggf. Begründung:</w:t>
      </w:r>
    </w:p>
    <w:p w14:paraId="7568785A" w14:textId="77777777" w:rsidR="00851C28" w:rsidRPr="003A21A7" w:rsidRDefault="00851C28" w:rsidP="00A56922">
      <w:pPr>
        <w:pBdr>
          <w:top w:val="single" w:sz="2" w:space="1" w:color="auto"/>
          <w:left w:val="single" w:sz="2" w:space="4" w:color="auto"/>
          <w:bottom w:val="single" w:sz="2" w:space="1" w:color="auto"/>
          <w:right w:val="single" w:sz="2" w:space="4" w:color="auto"/>
        </w:pBdr>
        <w:tabs>
          <w:tab w:val="left" w:pos="720"/>
          <w:tab w:val="left" w:pos="900"/>
        </w:tabs>
        <w:ind w:left="992" w:hanging="635"/>
        <w:rPr>
          <w:rFonts w:ascii="Arial" w:hAnsi="Arial" w:cs="Arial"/>
        </w:rPr>
      </w:pPr>
      <w:r w:rsidRPr="003A21A7">
        <w:rPr>
          <w:rFonts w:ascii="Arial" w:hAnsi="Arial" w:cs="Arial"/>
        </w:rPr>
        <w:t>C.9</w:t>
      </w:r>
      <w:r w:rsidRPr="003A21A7">
        <w:rPr>
          <w:rFonts w:ascii="Arial" w:hAnsi="Arial" w:cs="Arial"/>
        </w:rPr>
        <w:tab/>
        <w:t>Die Verarbeitung kann die betroffenen Personen an der Ausübung eines Rechts oder der Nutzung einer Dienstleistung bzw. Durchführung eines Vertrags hindern.</w:t>
      </w:r>
    </w:p>
    <w:p w14:paraId="43DE0E74" w14:textId="77777777" w:rsidR="00851C28" w:rsidRPr="003A21A7" w:rsidRDefault="00851C28" w:rsidP="00A56922">
      <w:pPr>
        <w:tabs>
          <w:tab w:val="left" w:pos="720"/>
          <w:tab w:val="left" w:pos="900"/>
        </w:tabs>
        <w:spacing w:line="360" w:lineRule="auto"/>
        <w:rPr>
          <w:rFonts w:ascii="Arial" w:hAnsi="Arial" w:cs="Arial"/>
        </w:rPr>
      </w:pPr>
    </w:p>
    <w:p w14:paraId="38DD586D" w14:textId="4D200C92" w:rsidR="00851C28" w:rsidRPr="003A21A7" w:rsidRDefault="00C915A1" w:rsidP="00A56922">
      <w:pPr>
        <w:tabs>
          <w:tab w:val="left" w:pos="720"/>
          <w:tab w:val="left" w:pos="900"/>
        </w:tabs>
        <w:spacing w:line="360" w:lineRule="auto"/>
        <w:ind w:left="1416"/>
        <w:rPr>
          <w:rFonts w:ascii="Arial" w:hAnsi="Arial" w:cs="Arial"/>
          <w:b/>
        </w:rPr>
      </w:pPr>
      <w:sdt>
        <w:sdtPr>
          <w:rPr>
            <w:rFonts w:ascii="Arial" w:hAnsi="Arial" w:cs="Arial"/>
            <w:b/>
          </w:rPr>
          <w:id w:val="273522379"/>
          <w14:checkbox>
            <w14:checked w14:val="0"/>
            <w14:checkedState w14:val="2612" w14:font="MS Gothic"/>
            <w14:uncheckedState w14:val="2610" w14:font="MS Gothic"/>
          </w14:checkbox>
        </w:sdtPr>
        <w:sdtEndPr/>
        <w:sdtContent>
          <w:r w:rsidR="0075091B">
            <w:rPr>
              <w:rFonts w:ascii="MS Gothic" w:eastAsia="MS Gothic" w:hAnsi="MS Gothic" w:cs="Arial" w:hint="eastAsia"/>
              <w:b/>
            </w:rPr>
            <w:t>☐</w:t>
          </w:r>
        </w:sdtContent>
      </w:sdt>
      <w:r w:rsidR="00851C28" w:rsidRPr="003A21A7">
        <w:rPr>
          <w:rFonts w:ascii="Arial" w:hAnsi="Arial" w:cs="Arial"/>
          <w:b/>
        </w:rPr>
        <w:t xml:space="preserve"> Ja</w:t>
      </w:r>
    </w:p>
    <w:p w14:paraId="1E9610BC" w14:textId="64C6A5D2" w:rsidR="00851C28" w:rsidRPr="003A21A7" w:rsidRDefault="00C915A1" w:rsidP="00A56922">
      <w:pPr>
        <w:tabs>
          <w:tab w:val="left" w:pos="720"/>
          <w:tab w:val="left" w:pos="900"/>
        </w:tabs>
        <w:spacing w:line="360" w:lineRule="auto"/>
        <w:ind w:left="1416"/>
        <w:rPr>
          <w:rFonts w:ascii="Arial" w:hAnsi="Arial" w:cs="Arial"/>
          <w:b/>
        </w:rPr>
      </w:pPr>
      <w:sdt>
        <w:sdtPr>
          <w:rPr>
            <w:rFonts w:ascii="Arial" w:hAnsi="Arial" w:cs="Arial"/>
            <w:b/>
          </w:rPr>
          <w:id w:val="1723397920"/>
          <w14:checkbox>
            <w14:checked w14:val="0"/>
            <w14:checkedState w14:val="2612" w14:font="MS Gothic"/>
            <w14:uncheckedState w14:val="2610" w14:font="MS Gothic"/>
          </w14:checkbox>
        </w:sdtPr>
        <w:sdtEndPr/>
        <w:sdtContent>
          <w:r w:rsidR="0075091B">
            <w:rPr>
              <w:rFonts w:ascii="MS Gothic" w:eastAsia="MS Gothic" w:hAnsi="MS Gothic" w:cs="Arial" w:hint="eastAsia"/>
              <w:b/>
            </w:rPr>
            <w:t>☐</w:t>
          </w:r>
        </w:sdtContent>
      </w:sdt>
      <w:r w:rsidR="00851C28" w:rsidRPr="003A21A7">
        <w:rPr>
          <w:rFonts w:ascii="Arial" w:hAnsi="Arial" w:cs="Arial"/>
          <w:b/>
        </w:rPr>
        <w:t xml:space="preserve"> Nein</w:t>
      </w:r>
    </w:p>
    <w:p w14:paraId="7E0CCC8B" w14:textId="77777777" w:rsidR="00851C28" w:rsidRPr="003A21A7" w:rsidRDefault="00851C28" w:rsidP="00A56922">
      <w:pPr>
        <w:tabs>
          <w:tab w:val="left" w:pos="720"/>
          <w:tab w:val="left" w:pos="900"/>
        </w:tabs>
        <w:spacing w:line="360" w:lineRule="auto"/>
        <w:ind w:left="1416"/>
        <w:rPr>
          <w:rFonts w:ascii="Arial" w:hAnsi="Arial" w:cs="Arial"/>
          <w:b/>
        </w:rPr>
      </w:pPr>
    </w:p>
    <w:p w14:paraId="4C0FDEF1" w14:textId="77777777" w:rsidR="00851C28" w:rsidRPr="003A21A7" w:rsidRDefault="00851C28" w:rsidP="00A56922">
      <w:pPr>
        <w:tabs>
          <w:tab w:val="left" w:pos="720"/>
          <w:tab w:val="left" w:pos="900"/>
        </w:tabs>
        <w:spacing w:line="360" w:lineRule="auto"/>
        <w:ind w:left="708"/>
        <w:rPr>
          <w:rFonts w:ascii="Arial" w:hAnsi="Arial" w:cs="Arial"/>
          <w:b/>
        </w:rPr>
      </w:pPr>
      <w:r w:rsidRPr="003A21A7">
        <w:rPr>
          <w:rFonts w:ascii="Arial" w:hAnsi="Arial" w:cs="Arial"/>
          <w:b/>
        </w:rPr>
        <w:t>Ggf. Begründung:</w:t>
      </w:r>
    </w:p>
    <w:p w14:paraId="17E8935A" w14:textId="77777777" w:rsidR="00851C28" w:rsidRPr="003A21A7" w:rsidRDefault="00851C28" w:rsidP="00A56922">
      <w:pPr>
        <w:tabs>
          <w:tab w:val="left" w:pos="720"/>
          <w:tab w:val="left" w:pos="900"/>
        </w:tabs>
        <w:spacing w:line="360" w:lineRule="auto"/>
        <w:ind w:left="1416"/>
        <w:rPr>
          <w:rFonts w:ascii="Arial" w:hAnsi="Arial" w:cs="Arial"/>
          <w:b/>
        </w:rPr>
      </w:pPr>
    </w:p>
    <w:p w14:paraId="5069A854" w14:textId="77777777" w:rsidR="00851C28" w:rsidRPr="003A21A7" w:rsidRDefault="00851C28" w:rsidP="00A56922">
      <w:pPr>
        <w:tabs>
          <w:tab w:val="left" w:pos="720"/>
          <w:tab w:val="left" w:pos="900"/>
        </w:tabs>
        <w:spacing w:line="360" w:lineRule="auto"/>
        <w:ind w:left="1416"/>
        <w:rPr>
          <w:rFonts w:ascii="Arial" w:hAnsi="Arial" w:cs="Arial"/>
          <w:b/>
        </w:rPr>
      </w:pPr>
    </w:p>
    <w:p w14:paraId="006B870B" w14:textId="77777777" w:rsidR="00851C28" w:rsidRPr="003A21A7" w:rsidRDefault="00851C28" w:rsidP="00A56922">
      <w:pPr>
        <w:tabs>
          <w:tab w:val="left" w:pos="720"/>
          <w:tab w:val="left" w:pos="900"/>
        </w:tabs>
        <w:spacing w:line="360" w:lineRule="auto"/>
        <w:ind w:left="1416"/>
        <w:rPr>
          <w:rFonts w:ascii="Arial" w:hAnsi="Arial" w:cs="Arial"/>
          <w:b/>
        </w:rPr>
      </w:pPr>
    </w:p>
    <w:p w14:paraId="38287362" w14:textId="77777777" w:rsidR="00851C28" w:rsidRPr="00151D0A" w:rsidRDefault="00851C28" w:rsidP="00A56922">
      <w:pPr>
        <w:pBdr>
          <w:top w:val="single" w:sz="12" w:space="1" w:color="auto"/>
          <w:left w:val="single" w:sz="12" w:space="4" w:color="auto"/>
          <w:bottom w:val="single" w:sz="12" w:space="1" w:color="auto"/>
          <w:right w:val="single" w:sz="12" w:space="4" w:color="auto"/>
        </w:pBdr>
        <w:shd w:val="pct15" w:color="auto" w:fill="auto"/>
        <w:tabs>
          <w:tab w:val="left" w:pos="720"/>
          <w:tab w:val="left" w:pos="900"/>
        </w:tabs>
        <w:rPr>
          <w:rFonts w:ascii="Arial" w:hAnsi="Arial" w:cs="Arial"/>
          <w:b/>
        </w:rPr>
      </w:pPr>
      <w:r w:rsidRPr="00151D0A">
        <w:rPr>
          <w:rFonts w:ascii="Arial" w:hAnsi="Arial" w:cs="Arial"/>
          <w:b/>
        </w:rPr>
        <w:t>Zwischenergebnis:</w:t>
      </w:r>
    </w:p>
    <w:p w14:paraId="02DF4DE6" w14:textId="77777777" w:rsidR="00851C28" w:rsidRPr="003A21A7" w:rsidRDefault="00851C28" w:rsidP="00A56922">
      <w:pPr>
        <w:tabs>
          <w:tab w:val="left" w:pos="720"/>
          <w:tab w:val="left" w:pos="900"/>
        </w:tabs>
        <w:rPr>
          <w:rFonts w:ascii="Arial" w:hAnsi="Arial" w:cs="Arial"/>
        </w:rPr>
      </w:pPr>
      <w:r w:rsidRPr="003A21A7">
        <w:rPr>
          <w:rFonts w:ascii="Arial" w:hAnsi="Arial" w:cs="Arial"/>
        </w:rPr>
        <w:t xml:space="preserve">Es sind </w:t>
      </w:r>
      <w:sdt>
        <w:sdtPr>
          <w:rPr>
            <w:rFonts w:ascii="Arial" w:hAnsi="Arial" w:cs="Arial"/>
          </w:rPr>
          <w:id w:val="1261181366"/>
          <w:placeholder>
            <w:docPart w:val="2AFF6DC2C2BD2C4FAEF73EC802BA0649"/>
          </w:placeholder>
          <w:text/>
        </w:sdtPr>
        <w:sdtEndPr/>
        <w:sdtContent>
          <w:r>
            <w:rPr>
              <w:rFonts w:ascii="Arial" w:hAnsi="Arial" w:cs="Arial"/>
            </w:rPr>
            <w:t>möglicherweise 2, jedenfalls aber eines</w:t>
          </w:r>
        </w:sdtContent>
      </w:sdt>
      <w:r w:rsidRPr="003A21A7">
        <w:rPr>
          <w:rFonts w:ascii="Arial" w:hAnsi="Arial" w:cs="Arial"/>
        </w:rPr>
        <w:t xml:space="preserve"> von neun Kriterien erfüllt.</w:t>
      </w:r>
      <w:r w:rsidRPr="003A21A7">
        <w:rPr>
          <w:rStyle w:val="Funotenzeichen"/>
          <w:rFonts w:ascii="Arial" w:hAnsi="Arial" w:cs="Arial"/>
        </w:rPr>
        <w:footnoteReference w:id="6"/>
      </w:r>
    </w:p>
    <w:p w14:paraId="4BBC2095" w14:textId="77777777" w:rsidR="00851C28" w:rsidRPr="003A21A7" w:rsidRDefault="00851C28" w:rsidP="00A56922">
      <w:pPr>
        <w:tabs>
          <w:tab w:val="left" w:pos="720"/>
          <w:tab w:val="left" w:pos="900"/>
        </w:tabs>
        <w:rPr>
          <w:rFonts w:ascii="Arial" w:hAnsi="Arial" w:cs="Arial"/>
          <w:b/>
        </w:rPr>
      </w:pPr>
      <w:r w:rsidRPr="003A21A7">
        <w:rPr>
          <w:rFonts w:ascii="Arial" w:hAnsi="Arial" w:cs="Arial"/>
          <w:b/>
        </w:rPr>
        <w:t>Aufgrund der erfüllten Kriterien liegt ein voraussichtlich hohes Risiko für die Rechte und Freiheiten der betroffenen Personen:</w:t>
      </w:r>
    </w:p>
    <w:p w14:paraId="0B3ADE88" w14:textId="77777777" w:rsidR="00851C28" w:rsidRPr="003A21A7" w:rsidRDefault="00C915A1" w:rsidP="00A56922">
      <w:pPr>
        <w:tabs>
          <w:tab w:val="left" w:pos="720"/>
          <w:tab w:val="left" w:pos="900"/>
        </w:tabs>
        <w:rPr>
          <w:rFonts w:ascii="Arial" w:hAnsi="Arial" w:cs="Arial"/>
        </w:rPr>
      </w:pPr>
      <w:sdt>
        <w:sdtPr>
          <w:rPr>
            <w:rFonts w:ascii="Arial" w:hAnsi="Arial" w:cs="Arial"/>
          </w:rPr>
          <w:id w:val="547731297"/>
          <w14:checkbox>
            <w14:checked w14:val="0"/>
            <w14:checkedState w14:val="2612" w14:font="MS Gothic"/>
            <w14:uncheckedState w14:val="2610" w14:font="MS Gothic"/>
          </w14:checkbox>
        </w:sdtPr>
        <w:sdtEndPr/>
        <w:sdtContent>
          <w:r w:rsidR="00851C28" w:rsidRPr="003A21A7">
            <w:rPr>
              <w:rFonts w:ascii="Segoe UI Symbol" w:eastAsia="MS Gothic" w:hAnsi="Segoe UI Symbol" w:cs="Segoe UI Symbol"/>
            </w:rPr>
            <w:t>☐</w:t>
          </w:r>
        </w:sdtContent>
      </w:sdt>
      <w:r w:rsidR="00851C28" w:rsidRPr="003A21A7">
        <w:rPr>
          <w:rFonts w:ascii="Arial" w:hAnsi="Arial" w:cs="Arial"/>
        </w:rPr>
        <w:t xml:space="preserve"> </w:t>
      </w:r>
      <w:r w:rsidR="00851C28" w:rsidRPr="003A21A7">
        <w:rPr>
          <w:rFonts w:ascii="Arial" w:hAnsi="Arial" w:cs="Arial"/>
          <w:b/>
        </w:rPr>
        <w:t xml:space="preserve">vor. </w:t>
      </w:r>
    </w:p>
    <w:p w14:paraId="6C77CF2F" w14:textId="77777777" w:rsidR="00851C28" w:rsidRPr="003A21A7" w:rsidRDefault="00851C28" w:rsidP="00A56922">
      <w:pPr>
        <w:tabs>
          <w:tab w:val="left" w:pos="720"/>
          <w:tab w:val="left" w:pos="900"/>
        </w:tabs>
        <w:rPr>
          <w:rFonts w:ascii="Arial" w:hAnsi="Arial" w:cs="Arial"/>
          <w:b/>
        </w:rPr>
      </w:pPr>
      <w:r w:rsidRPr="003A21A7">
        <w:rPr>
          <w:rFonts w:ascii="Arial" w:hAnsi="Arial" w:cs="Arial"/>
          <w:b/>
        </w:rPr>
        <w:t>Es ist eine Datenschutz-Folgenabschätzung vor Beginn der Verarbeitungstätigkeit durchzuführen.</w:t>
      </w:r>
    </w:p>
    <w:p w14:paraId="4B543EBA" w14:textId="77777777" w:rsidR="00851C28" w:rsidRPr="003A21A7" w:rsidRDefault="00851C28" w:rsidP="00A56922">
      <w:pPr>
        <w:tabs>
          <w:tab w:val="left" w:pos="720"/>
          <w:tab w:val="left" w:pos="900"/>
        </w:tabs>
        <w:rPr>
          <w:rFonts w:ascii="Arial" w:hAnsi="Arial" w:cs="Arial"/>
          <w:b/>
        </w:rPr>
      </w:pPr>
    </w:p>
    <w:p w14:paraId="79F73AC3" w14:textId="6CEFD5F5" w:rsidR="00851C28" w:rsidRPr="003A21A7" w:rsidRDefault="00C915A1" w:rsidP="00A56922">
      <w:pPr>
        <w:tabs>
          <w:tab w:val="left" w:pos="720"/>
          <w:tab w:val="left" w:pos="900"/>
        </w:tabs>
        <w:autoSpaceDE w:val="0"/>
        <w:autoSpaceDN w:val="0"/>
        <w:adjustRightInd w:val="0"/>
        <w:spacing w:line="240" w:lineRule="auto"/>
        <w:rPr>
          <w:rFonts w:ascii="Arial" w:hAnsi="Arial" w:cs="Arial"/>
          <w:b/>
        </w:rPr>
      </w:pPr>
      <w:sdt>
        <w:sdtPr>
          <w:rPr>
            <w:rFonts w:ascii="Arial" w:hAnsi="Arial" w:cs="Arial"/>
          </w:rPr>
          <w:id w:val="2074381422"/>
          <w14:checkbox>
            <w14:checked w14:val="1"/>
            <w14:checkedState w14:val="2612" w14:font="MS Gothic"/>
            <w14:uncheckedState w14:val="2610" w14:font="MS Gothic"/>
          </w14:checkbox>
        </w:sdtPr>
        <w:sdtEndPr/>
        <w:sdtContent>
          <w:r w:rsidR="000B7618">
            <w:rPr>
              <w:rFonts w:ascii="MS Gothic" w:eastAsia="MS Gothic" w:hAnsi="MS Gothic" w:cs="Arial" w:hint="eastAsia"/>
            </w:rPr>
            <w:t>☒</w:t>
          </w:r>
        </w:sdtContent>
      </w:sdt>
      <w:r w:rsidR="00851C28" w:rsidRPr="003A21A7">
        <w:rPr>
          <w:rFonts w:ascii="Arial" w:hAnsi="Arial" w:cs="Arial"/>
        </w:rPr>
        <w:t xml:space="preserve"> </w:t>
      </w:r>
      <w:r w:rsidR="00851C28" w:rsidRPr="003A21A7">
        <w:rPr>
          <w:rFonts w:ascii="Arial" w:hAnsi="Arial" w:cs="Arial"/>
          <w:b/>
        </w:rPr>
        <w:t>nicht vor.</w:t>
      </w:r>
    </w:p>
    <w:p w14:paraId="1C9638D6" w14:textId="77777777" w:rsidR="00851C28" w:rsidRPr="003A21A7" w:rsidRDefault="00851C28" w:rsidP="00A56922">
      <w:pPr>
        <w:tabs>
          <w:tab w:val="left" w:pos="720"/>
          <w:tab w:val="left" w:pos="900"/>
        </w:tabs>
        <w:autoSpaceDE w:val="0"/>
        <w:autoSpaceDN w:val="0"/>
        <w:adjustRightInd w:val="0"/>
        <w:spacing w:line="240" w:lineRule="auto"/>
        <w:rPr>
          <w:rFonts w:ascii="Arial" w:hAnsi="Arial" w:cs="Arial"/>
        </w:rPr>
      </w:pPr>
    </w:p>
    <w:p w14:paraId="4A0F3618" w14:textId="77777777" w:rsidR="00851C28" w:rsidRPr="003A21A7" w:rsidRDefault="00851C28" w:rsidP="00A56922">
      <w:pPr>
        <w:tabs>
          <w:tab w:val="left" w:pos="720"/>
          <w:tab w:val="left" w:pos="900"/>
        </w:tabs>
        <w:autoSpaceDE w:val="0"/>
        <w:autoSpaceDN w:val="0"/>
        <w:adjustRightInd w:val="0"/>
        <w:spacing w:line="240" w:lineRule="auto"/>
        <w:rPr>
          <w:rFonts w:ascii="Arial" w:eastAsia="Times New Roman" w:hAnsi="Arial" w:cs="Arial"/>
          <w:b/>
          <w:lang w:eastAsia="de-DE"/>
        </w:rPr>
      </w:pPr>
      <w:r w:rsidRPr="003A21A7">
        <w:rPr>
          <w:rFonts w:ascii="Arial" w:eastAsia="Times New Roman" w:hAnsi="Arial" w:cs="Arial"/>
          <w:b/>
          <w:color w:val="000000"/>
          <w:lang w:eastAsia="de-DE"/>
        </w:rPr>
        <w:t>Es ist keine Datenschutz-Folgenabschätzung durchzuführen.</w:t>
      </w:r>
    </w:p>
    <w:p w14:paraId="449B1414" w14:textId="77777777" w:rsidR="00851C28" w:rsidRPr="003A21A7" w:rsidRDefault="00851C28" w:rsidP="00A56922">
      <w:pPr>
        <w:tabs>
          <w:tab w:val="left" w:pos="720"/>
          <w:tab w:val="left" w:pos="900"/>
        </w:tabs>
      </w:pPr>
    </w:p>
    <w:p w14:paraId="0C5E298C" w14:textId="77777777" w:rsidR="00851C28" w:rsidRPr="003A21A7" w:rsidRDefault="00851C28" w:rsidP="00A56922">
      <w:pPr>
        <w:tabs>
          <w:tab w:val="left" w:pos="720"/>
          <w:tab w:val="left" w:pos="900"/>
        </w:tabs>
        <w:rPr>
          <w:rFonts w:ascii="Arial" w:hAnsi="Arial" w:cs="Arial"/>
        </w:rPr>
      </w:pPr>
      <w:r w:rsidRPr="003A21A7">
        <w:rPr>
          <w:rFonts w:ascii="Arial" w:hAnsi="Arial" w:cs="Arial"/>
        </w:rPr>
        <w:t>Ggf. Begründung/Erläuterung:</w:t>
      </w:r>
      <w:r w:rsidRPr="003A21A7">
        <w:rPr>
          <w:rStyle w:val="Funotenzeichen"/>
          <w:rFonts w:ascii="Arial" w:hAnsi="Arial" w:cs="Arial"/>
        </w:rPr>
        <w:footnoteReference w:id="7"/>
      </w:r>
    </w:p>
    <w:p w14:paraId="4703FFEC" w14:textId="77777777" w:rsidR="00851C28" w:rsidRDefault="00851C28" w:rsidP="00A56922">
      <w:pPr>
        <w:tabs>
          <w:tab w:val="left" w:pos="720"/>
          <w:tab w:val="left" w:pos="900"/>
        </w:tabs>
        <w:spacing w:line="240" w:lineRule="auto"/>
        <w:rPr>
          <w:rFonts w:ascii="Arial" w:hAnsi="Arial" w:cs="Arial"/>
          <w:b/>
          <w:sz w:val="24"/>
        </w:rPr>
      </w:pPr>
      <w:r>
        <w:rPr>
          <w:rFonts w:ascii="Arial" w:hAnsi="Arial" w:cs="Arial"/>
          <w:b/>
          <w:sz w:val="24"/>
        </w:rPr>
        <w:br w:type="page"/>
      </w:r>
    </w:p>
    <w:p w14:paraId="7F7DE6C8" w14:textId="77777777" w:rsidR="00851C28" w:rsidRPr="00151D0A" w:rsidRDefault="00851C28" w:rsidP="00A56922">
      <w:pPr>
        <w:pBdr>
          <w:top w:val="single" w:sz="12" w:space="1" w:color="auto"/>
          <w:left w:val="single" w:sz="12" w:space="4" w:color="auto"/>
          <w:bottom w:val="single" w:sz="12" w:space="1" w:color="auto"/>
          <w:right w:val="single" w:sz="12" w:space="4" w:color="auto"/>
        </w:pBdr>
        <w:shd w:val="pct15" w:color="auto" w:fill="auto"/>
        <w:tabs>
          <w:tab w:val="left" w:pos="720"/>
          <w:tab w:val="left" w:pos="900"/>
        </w:tabs>
        <w:rPr>
          <w:rFonts w:ascii="Arial" w:hAnsi="Arial" w:cs="Arial"/>
          <w:b/>
        </w:rPr>
      </w:pPr>
      <w:r w:rsidRPr="00151D0A">
        <w:rPr>
          <w:rFonts w:ascii="Arial" w:hAnsi="Arial" w:cs="Arial"/>
          <w:b/>
        </w:rPr>
        <w:lastRenderedPageBreak/>
        <w:t>Kann trotz des obigen Prüfungsergebnisses dennoch auf die Durchführung einer DSFA verzichtet werden?</w:t>
      </w:r>
      <w:r w:rsidRPr="00151D0A">
        <w:rPr>
          <w:rStyle w:val="Funotenzeichen"/>
          <w:rFonts w:ascii="Arial" w:hAnsi="Arial" w:cs="Arial"/>
          <w:b/>
        </w:rPr>
        <w:footnoteReference w:id="8"/>
      </w:r>
    </w:p>
    <w:p w14:paraId="1C0B95FF" w14:textId="77777777" w:rsidR="00851C28" w:rsidRPr="003A21A7" w:rsidRDefault="00C915A1" w:rsidP="00A56922">
      <w:pPr>
        <w:tabs>
          <w:tab w:val="left" w:pos="720"/>
          <w:tab w:val="left" w:pos="900"/>
        </w:tabs>
        <w:rPr>
          <w:rFonts w:ascii="Arial" w:hAnsi="Arial" w:cs="Arial"/>
        </w:rPr>
      </w:pPr>
      <w:sdt>
        <w:sdtPr>
          <w:rPr>
            <w:rFonts w:ascii="Arial" w:hAnsi="Arial" w:cs="Arial"/>
          </w:rPr>
          <w:id w:val="-1407914305"/>
          <w14:checkbox>
            <w14:checked w14:val="0"/>
            <w14:checkedState w14:val="2612" w14:font="MS Gothic"/>
            <w14:uncheckedState w14:val="2610" w14:font="MS Gothic"/>
          </w14:checkbox>
        </w:sdtPr>
        <w:sdtEndPr/>
        <w:sdtContent>
          <w:r w:rsidR="00851C28" w:rsidRPr="003A21A7">
            <w:rPr>
              <w:rFonts w:ascii="Segoe UI Symbol" w:eastAsia="MS Gothic" w:hAnsi="Segoe UI Symbol" w:cs="Segoe UI Symbol"/>
            </w:rPr>
            <w:t>☐</w:t>
          </w:r>
        </w:sdtContent>
      </w:sdt>
      <w:r w:rsidR="00851C28" w:rsidRPr="003A21A7">
        <w:rPr>
          <w:rFonts w:ascii="Arial" w:hAnsi="Arial" w:cs="Arial"/>
        </w:rPr>
        <w:t xml:space="preserve"> </w:t>
      </w:r>
      <w:r w:rsidR="00851C28" w:rsidRPr="003A21A7">
        <w:rPr>
          <w:rFonts w:ascii="Arial" w:hAnsi="Arial" w:cs="Arial"/>
          <w:b/>
        </w:rPr>
        <w:t>Ja</w:t>
      </w:r>
      <w:r w:rsidR="00851C28" w:rsidRPr="003A21A7">
        <w:rPr>
          <w:rFonts w:ascii="Arial" w:hAnsi="Arial" w:cs="Arial"/>
        </w:rPr>
        <w:t>, denn es wurde bereits eine DSFA für einen ähnlichen Verarbeitungsvorgang mit ähnlichen hohen Risiken durchgeführt (Art. 35 Abs. 1 S. 2 DS-GVO) und die dort festgelegten Maßnahmen finden auch für die vorliegende Verarbeitungstätigkeit Anwendung.</w:t>
      </w:r>
    </w:p>
    <w:p w14:paraId="03861D8D" w14:textId="77777777" w:rsidR="00851C28" w:rsidRPr="003A21A7" w:rsidRDefault="00851C28" w:rsidP="00A56922">
      <w:pPr>
        <w:tabs>
          <w:tab w:val="left" w:pos="720"/>
          <w:tab w:val="left" w:pos="900"/>
        </w:tabs>
        <w:rPr>
          <w:rFonts w:ascii="Arial" w:hAnsi="Arial" w:cs="Arial"/>
        </w:rPr>
      </w:pPr>
      <w:r w:rsidRPr="003A21A7">
        <w:rPr>
          <w:rFonts w:ascii="Arial" w:hAnsi="Arial" w:cs="Arial"/>
        </w:rPr>
        <w:t xml:space="preserve">Bezeichnung und interne Fundstelle der DSFA, auf die verwiesen wird: </w:t>
      </w:r>
    </w:p>
    <w:sdt>
      <w:sdtPr>
        <w:rPr>
          <w:rFonts w:ascii="Arial" w:hAnsi="Arial" w:cs="Arial"/>
        </w:rPr>
        <w:id w:val="546118331"/>
        <w:placeholder>
          <w:docPart w:val="4B5CA31CCAB4C74889CD2BE919D891D0"/>
        </w:placeholder>
        <w:showingPlcHdr/>
        <w:text/>
      </w:sdtPr>
      <w:sdtEndPr/>
      <w:sdtContent>
        <w:p w14:paraId="4B284964" w14:textId="77777777" w:rsidR="00851C28" w:rsidRPr="003A21A7" w:rsidRDefault="00851C28" w:rsidP="00A56922">
          <w:pPr>
            <w:tabs>
              <w:tab w:val="left" w:pos="720"/>
              <w:tab w:val="left" w:pos="900"/>
            </w:tabs>
            <w:rPr>
              <w:rFonts w:ascii="Arial" w:hAnsi="Arial" w:cs="Arial"/>
            </w:rPr>
          </w:pPr>
          <w:r w:rsidRPr="003A21A7">
            <w:rPr>
              <w:rStyle w:val="Platzhaltertext"/>
              <w:rFonts w:ascii="Arial" w:hAnsi="Arial" w:cs="Arial"/>
            </w:rPr>
            <w:t>Klicken Sie hier, um Text einzugeben.</w:t>
          </w:r>
        </w:p>
      </w:sdtContent>
    </w:sdt>
    <w:p w14:paraId="639470BF" w14:textId="77777777" w:rsidR="00851C28" w:rsidRPr="003A21A7" w:rsidRDefault="00851C28" w:rsidP="00A56922">
      <w:pPr>
        <w:tabs>
          <w:tab w:val="left" w:pos="720"/>
          <w:tab w:val="left" w:pos="900"/>
        </w:tabs>
        <w:rPr>
          <w:rFonts w:ascii="Arial" w:hAnsi="Arial" w:cs="Arial"/>
        </w:rPr>
      </w:pPr>
    </w:p>
    <w:p w14:paraId="50B62D0C" w14:textId="77777777" w:rsidR="00851C28" w:rsidRPr="003A21A7" w:rsidRDefault="00C915A1" w:rsidP="00A56922">
      <w:pPr>
        <w:tabs>
          <w:tab w:val="left" w:pos="720"/>
          <w:tab w:val="left" w:pos="900"/>
        </w:tabs>
        <w:rPr>
          <w:rFonts w:ascii="Arial" w:hAnsi="Arial" w:cs="Arial"/>
        </w:rPr>
      </w:pPr>
      <w:sdt>
        <w:sdtPr>
          <w:rPr>
            <w:rFonts w:ascii="Arial" w:hAnsi="Arial" w:cs="Arial"/>
          </w:rPr>
          <w:id w:val="-1960641221"/>
          <w14:checkbox>
            <w14:checked w14:val="0"/>
            <w14:checkedState w14:val="2612" w14:font="MS Gothic"/>
            <w14:uncheckedState w14:val="2610" w14:font="MS Gothic"/>
          </w14:checkbox>
        </w:sdtPr>
        <w:sdtEndPr/>
        <w:sdtContent>
          <w:r w:rsidR="00851C28" w:rsidRPr="003A21A7">
            <w:rPr>
              <w:rFonts w:ascii="Segoe UI Symbol" w:eastAsia="MS Gothic" w:hAnsi="Segoe UI Symbol" w:cs="Segoe UI Symbol"/>
            </w:rPr>
            <w:t>☐</w:t>
          </w:r>
        </w:sdtContent>
      </w:sdt>
      <w:r w:rsidR="00851C28" w:rsidRPr="003A21A7">
        <w:rPr>
          <w:rFonts w:ascii="Arial" w:hAnsi="Arial" w:cs="Arial"/>
        </w:rPr>
        <w:t xml:space="preserve"> </w:t>
      </w:r>
      <w:r w:rsidR="00851C28" w:rsidRPr="003A21A7">
        <w:rPr>
          <w:rFonts w:ascii="Arial" w:hAnsi="Arial" w:cs="Arial"/>
          <w:b/>
        </w:rPr>
        <w:t>Ja</w:t>
      </w:r>
      <w:r w:rsidR="00851C28" w:rsidRPr="003A21A7">
        <w:rPr>
          <w:rFonts w:ascii="Arial" w:hAnsi="Arial" w:cs="Arial"/>
        </w:rPr>
        <w:t>, denn die Verarbeitungstätigkeit wurde bereits vor dem 25. Mai 2018 begonnen, es wurde eine Vorabkontrolle durch den Datenschutzbeauftragten oder die Aufsichtsbehörde durchgeführt und die Risiken für die Rechte und Freiheiten der betroffenen Personen haben sich nicht geändert.</w:t>
      </w:r>
      <w:r w:rsidR="00851C28" w:rsidRPr="003A21A7">
        <w:rPr>
          <w:rStyle w:val="Funotenzeichen"/>
          <w:rFonts w:ascii="Arial" w:hAnsi="Arial" w:cs="Arial"/>
        </w:rPr>
        <w:footnoteReference w:id="9"/>
      </w:r>
    </w:p>
    <w:p w14:paraId="77EB0125" w14:textId="77777777" w:rsidR="00851C28" w:rsidRPr="003A21A7" w:rsidRDefault="00851C28" w:rsidP="00A56922">
      <w:pPr>
        <w:tabs>
          <w:tab w:val="left" w:pos="720"/>
          <w:tab w:val="left" w:pos="900"/>
        </w:tabs>
        <w:rPr>
          <w:rFonts w:ascii="Arial" w:hAnsi="Arial" w:cs="Arial"/>
        </w:rPr>
      </w:pPr>
      <w:r w:rsidRPr="003A21A7">
        <w:rPr>
          <w:rFonts w:ascii="Arial" w:hAnsi="Arial" w:cs="Arial"/>
        </w:rPr>
        <w:t xml:space="preserve">Interne Fundstelle der Vorabkontrolle in der Dokumentation des Verantwortlichen: </w:t>
      </w:r>
    </w:p>
    <w:sdt>
      <w:sdtPr>
        <w:rPr>
          <w:rFonts w:ascii="Arial" w:hAnsi="Arial" w:cs="Arial"/>
        </w:rPr>
        <w:id w:val="787322902"/>
        <w:placeholder>
          <w:docPart w:val="0E48C221038E404AB4E4763CCE9F2F6D"/>
        </w:placeholder>
        <w:showingPlcHdr/>
        <w:text/>
      </w:sdtPr>
      <w:sdtEndPr/>
      <w:sdtContent>
        <w:p w14:paraId="0D97D5D7" w14:textId="77777777" w:rsidR="00851C28" w:rsidRPr="003A21A7" w:rsidRDefault="00851C28" w:rsidP="00A56922">
          <w:pPr>
            <w:tabs>
              <w:tab w:val="left" w:pos="720"/>
              <w:tab w:val="left" w:pos="900"/>
            </w:tabs>
            <w:rPr>
              <w:rFonts w:ascii="Arial" w:hAnsi="Arial" w:cs="Arial"/>
            </w:rPr>
          </w:pPr>
          <w:r w:rsidRPr="003A21A7">
            <w:rPr>
              <w:rStyle w:val="Platzhaltertext"/>
              <w:rFonts w:ascii="Arial" w:hAnsi="Arial" w:cs="Arial"/>
            </w:rPr>
            <w:t>Klicken Sie hier, um Text einzugeben.</w:t>
          </w:r>
        </w:p>
      </w:sdtContent>
    </w:sdt>
    <w:p w14:paraId="14F35414" w14:textId="77777777" w:rsidR="00851C28" w:rsidRPr="003A21A7" w:rsidRDefault="00851C28" w:rsidP="00A56922">
      <w:pPr>
        <w:tabs>
          <w:tab w:val="left" w:pos="720"/>
          <w:tab w:val="left" w:pos="900"/>
        </w:tabs>
        <w:rPr>
          <w:rFonts w:ascii="Arial" w:hAnsi="Arial" w:cs="Arial"/>
        </w:rPr>
      </w:pPr>
    </w:p>
    <w:p w14:paraId="55ED34DE" w14:textId="77777777" w:rsidR="00851C28" w:rsidRPr="003A21A7" w:rsidRDefault="00851C28" w:rsidP="00A56922">
      <w:pPr>
        <w:tabs>
          <w:tab w:val="left" w:pos="720"/>
          <w:tab w:val="left" w:pos="900"/>
        </w:tabs>
        <w:rPr>
          <w:rFonts w:ascii="Arial" w:hAnsi="Arial" w:cs="Arial"/>
        </w:rPr>
      </w:pPr>
      <w:r w:rsidRPr="003A21A7">
        <w:rPr>
          <w:rFonts w:ascii="Arial" w:hAnsi="Arial" w:cs="Arial"/>
        </w:rPr>
        <w:t xml:space="preserve">Es wird bis zum </w:t>
      </w:r>
      <w:sdt>
        <w:sdtPr>
          <w:rPr>
            <w:rFonts w:ascii="Arial" w:hAnsi="Arial" w:cs="Arial"/>
          </w:rPr>
          <w:id w:val="-233082801"/>
          <w:placeholder>
            <w:docPart w:val="6496FC902B24444FBD66A63150BF0DCC"/>
          </w:placeholder>
          <w:showingPlcHdr/>
          <w:text/>
        </w:sdtPr>
        <w:sdtEndPr/>
        <w:sdtContent>
          <w:r w:rsidRPr="003A21A7">
            <w:rPr>
              <w:rStyle w:val="Platzhaltertext"/>
              <w:rFonts w:ascii="Arial" w:hAnsi="Arial" w:cs="Arial"/>
            </w:rPr>
            <w:t>Klicken Sie hier, um Text einzugeben.</w:t>
          </w:r>
        </w:sdtContent>
      </w:sdt>
      <w:r w:rsidRPr="003A21A7">
        <w:rPr>
          <w:rFonts w:ascii="Arial" w:hAnsi="Arial" w:cs="Arial"/>
        </w:rPr>
        <w:t xml:space="preserve"> erneut geprüft, ob eine Änderung der Risiken für die Rechte und Freiheiten natürlicher Personen eingetreten ist.</w:t>
      </w:r>
    </w:p>
    <w:p w14:paraId="08120BEF" w14:textId="77777777" w:rsidR="00851C28" w:rsidRPr="003A21A7" w:rsidRDefault="00851C28" w:rsidP="00A56922">
      <w:pPr>
        <w:tabs>
          <w:tab w:val="left" w:pos="720"/>
          <w:tab w:val="left" w:pos="900"/>
        </w:tabs>
        <w:rPr>
          <w:rFonts w:ascii="Arial" w:hAnsi="Arial" w:cs="Arial"/>
        </w:rPr>
      </w:pPr>
      <w:r w:rsidRPr="003A21A7">
        <w:rPr>
          <w:rFonts w:ascii="Arial" w:hAnsi="Arial" w:cs="Arial"/>
        </w:rPr>
        <w:t>Bei maßgeblichen Änderungen an der Verarbeitungstätigkeit muss die DSFA ebenfalls aktualisiert bzw. erneut durchgeführt werden.</w:t>
      </w:r>
    </w:p>
    <w:p w14:paraId="376076CA" w14:textId="77777777" w:rsidR="00851C28" w:rsidRPr="003A21A7" w:rsidRDefault="00851C28" w:rsidP="00A56922">
      <w:pPr>
        <w:tabs>
          <w:tab w:val="left" w:pos="720"/>
          <w:tab w:val="left" w:pos="900"/>
        </w:tabs>
        <w:rPr>
          <w:rFonts w:ascii="Arial" w:hAnsi="Arial" w:cs="Arial"/>
        </w:rPr>
      </w:pPr>
    </w:p>
    <w:p w14:paraId="0AB9E83F" w14:textId="5E007BE7" w:rsidR="00851C28" w:rsidRPr="003A21A7" w:rsidRDefault="00C915A1" w:rsidP="00A56922">
      <w:pPr>
        <w:tabs>
          <w:tab w:val="left" w:pos="720"/>
          <w:tab w:val="left" w:pos="900"/>
        </w:tabs>
        <w:rPr>
          <w:rFonts w:ascii="Arial" w:hAnsi="Arial" w:cs="Arial"/>
        </w:rPr>
      </w:pPr>
      <w:sdt>
        <w:sdtPr>
          <w:rPr>
            <w:rFonts w:ascii="Arial" w:hAnsi="Arial" w:cs="Arial"/>
          </w:rPr>
          <w:id w:val="-56623072"/>
          <w14:checkbox>
            <w14:checked w14:val="1"/>
            <w14:checkedState w14:val="2612" w14:font="MS Gothic"/>
            <w14:uncheckedState w14:val="2610" w14:font="MS Gothic"/>
          </w14:checkbox>
        </w:sdtPr>
        <w:sdtEndPr/>
        <w:sdtContent>
          <w:r w:rsidR="000B7618">
            <w:rPr>
              <w:rFonts w:ascii="MS Gothic" w:eastAsia="MS Gothic" w:hAnsi="MS Gothic" w:cs="Arial" w:hint="eastAsia"/>
            </w:rPr>
            <w:t>☒</w:t>
          </w:r>
        </w:sdtContent>
      </w:sdt>
      <w:r w:rsidR="00851C28" w:rsidRPr="003A21A7">
        <w:rPr>
          <w:rFonts w:ascii="Arial" w:hAnsi="Arial" w:cs="Arial"/>
        </w:rPr>
        <w:t xml:space="preserve"> </w:t>
      </w:r>
      <w:r w:rsidR="00851C28" w:rsidRPr="003A21A7">
        <w:rPr>
          <w:rFonts w:ascii="Arial" w:hAnsi="Arial" w:cs="Arial"/>
          <w:b/>
        </w:rPr>
        <w:t>Nein</w:t>
      </w:r>
    </w:p>
    <w:p w14:paraId="190F6998" w14:textId="168D4483" w:rsidR="00923BB9" w:rsidRDefault="00923BB9">
      <w:pPr>
        <w:tabs>
          <w:tab w:val="clear" w:pos="170"/>
          <w:tab w:val="clear" w:pos="7371"/>
          <w:tab w:val="clear" w:pos="7796"/>
          <w:tab w:val="clear" w:pos="9923"/>
        </w:tabs>
        <w:spacing w:line="240" w:lineRule="auto"/>
        <w:jc w:val="left"/>
        <w:rPr>
          <w:rFonts w:ascii="Arial" w:hAnsi="Arial" w:cs="Arial"/>
          <w:b/>
        </w:rPr>
      </w:pPr>
      <w:r>
        <w:rPr>
          <w:rFonts w:ascii="Arial" w:hAnsi="Arial" w:cs="Arial"/>
          <w:b/>
        </w:rPr>
        <w:br w:type="page"/>
      </w:r>
    </w:p>
    <w:p w14:paraId="1D94897F" w14:textId="60B839C6" w:rsidR="00884C0E" w:rsidRPr="00EF3E46" w:rsidRDefault="00884C0E" w:rsidP="00923BB9">
      <w:pPr>
        <w:pStyle w:val="berschrift1"/>
        <w:numPr>
          <w:ilvl w:val="0"/>
          <w:numId w:val="16"/>
        </w:numPr>
        <w:pBdr>
          <w:top w:val="single" w:sz="4" w:space="1" w:color="auto"/>
          <w:left w:val="single" w:sz="4" w:space="4" w:color="auto"/>
          <w:bottom w:val="single" w:sz="4" w:space="1" w:color="auto"/>
          <w:right w:val="single" w:sz="4" w:space="4" w:color="auto"/>
        </w:pBdr>
        <w:shd w:val="clear" w:color="auto" w:fill="DDD9C3" w:themeFill="background2" w:themeFillShade="E6"/>
        <w:tabs>
          <w:tab w:val="left" w:pos="720"/>
          <w:tab w:val="left" w:pos="900"/>
        </w:tabs>
      </w:pPr>
      <w:r w:rsidRPr="00BB0922">
        <w:lastRenderedPageBreak/>
        <w:t>Prüfung der Muss-Liste (Liste von Verarbeitungsvorgängen nach Art. 35</w:t>
      </w:r>
      <w:r w:rsidRPr="00EF3E46">
        <w:t xml:space="preserve"> Abs. 4 DSGVO ausschließlich für den öffentlichen Bereich</w:t>
      </w:r>
      <w:r w:rsidRPr="00472A77">
        <w:rPr>
          <w:vertAlign w:val="superscript"/>
        </w:rPr>
        <w:footnoteReference w:id="10"/>
      </w:r>
    </w:p>
    <w:p w14:paraId="44B63E45" w14:textId="55D9D9C8" w:rsidR="00884C0E" w:rsidRPr="00EF3E46" w:rsidRDefault="00884C0E" w:rsidP="00884C0E">
      <w:pPr>
        <w:pBdr>
          <w:top w:val="single" w:sz="4" w:space="1" w:color="auto"/>
          <w:left w:val="single" w:sz="4" w:space="4" w:color="auto"/>
          <w:bottom w:val="single" w:sz="4" w:space="1" w:color="auto"/>
          <w:right w:val="single" w:sz="4" w:space="4" w:color="auto"/>
        </w:pBdr>
        <w:spacing w:line="360" w:lineRule="auto"/>
        <w:ind w:left="993" w:hanging="567"/>
        <w:rPr>
          <w:rFonts w:ascii="Arial" w:hAnsi="Arial" w:cs="Arial"/>
        </w:rPr>
      </w:pPr>
      <w:r w:rsidRPr="000D6E4C">
        <w:rPr>
          <w:rFonts w:ascii="Arial" w:hAnsi="Arial" w:cs="Arial"/>
        </w:rPr>
        <w:t>D</w:t>
      </w:r>
      <w:r w:rsidRPr="00EF3E46">
        <w:rPr>
          <w:rFonts w:ascii="Arial" w:hAnsi="Arial" w:cs="Arial"/>
        </w:rPr>
        <w:t xml:space="preserve">1. </w:t>
      </w:r>
      <w:r>
        <w:rPr>
          <w:rFonts w:ascii="Arial" w:hAnsi="Arial" w:cs="Arial"/>
        </w:rPr>
        <w:tab/>
      </w:r>
      <w:r w:rsidRPr="00EF3E46">
        <w:rPr>
          <w:rFonts w:ascii="Arial" w:hAnsi="Arial" w:cs="Arial"/>
        </w:rPr>
        <w:t>Umfangreiche Erhebung und Verarbeitung von personenbezogenen Daten im Rahmen der Kinder- und Jugendhilfe insbesondere der Beratung und Beantragung von Hilfen zur Erziehung, Eingliederungshilfe für seelisch behinderte Kinder und Jugendliche und Unterstützung bei der Ausübung der Personensorge und des Umgangsrechts, Förderung von Kindern in Kindertagesbetreuung, Hilfe für Junge Volljährig sowie bei der Beratung und Unterstützung bei der Ausübung der Personensorge und des Umgangsrechts (Verarbeitungstätigkeiten der Kinder-</w:t>
      </w:r>
      <w:r w:rsidR="00472A77">
        <w:rPr>
          <w:rFonts w:ascii="Arial" w:hAnsi="Arial" w:cs="Arial"/>
        </w:rPr>
        <w:t xml:space="preserve"> </w:t>
      </w:r>
      <w:r w:rsidRPr="00EF3E46">
        <w:rPr>
          <w:rFonts w:ascii="Arial" w:hAnsi="Arial" w:cs="Arial"/>
        </w:rPr>
        <w:t>und Jugendhilfe)</w:t>
      </w:r>
    </w:p>
    <w:p w14:paraId="1E7FA7D9" w14:textId="77777777" w:rsidR="00884C0E" w:rsidRPr="00EF3E46" w:rsidRDefault="00884C0E" w:rsidP="00884C0E">
      <w:pPr>
        <w:spacing w:line="240" w:lineRule="auto"/>
        <w:rPr>
          <w:rFonts w:ascii="Arial" w:hAnsi="Arial" w:cs="Arial"/>
          <w:b/>
        </w:rPr>
      </w:pPr>
    </w:p>
    <w:p w14:paraId="48E9CFEC" w14:textId="6C4FB6C4"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1021473027"/>
          <w14:checkbox>
            <w14:checked w14:val="0"/>
            <w14:checkedState w14:val="2612" w14:font="MS Gothic"/>
            <w14:uncheckedState w14:val="2610" w14:font="MS Gothic"/>
          </w14:checkbox>
        </w:sdtPr>
        <w:sdtEndPr/>
        <w:sdtContent>
          <w:r w:rsidR="0075091B">
            <w:rPr>
              <w:rFonts w:ascii="MS Gothic" w:eastAsia="MS Gothic" w:hAnsi="MS Gothic" w:cs="Arial" w:hint="eastAsia"/>
              <w:b/>
            </w:rPr>
            <w:t>☐</w:t>
          </w:r>
        </w:sdtContent>
      </w:sdt>
      <w:r w:rsidR="0075091B" w:rsidRPr="003A21A7">
        <w:rPr>
          <w:rFonts w:ascii="Arial" w:hAnsi="Arial" w:cs="Arial"/>
          <w:b/>
        </w:rPr>
        <w:t xml:space="preserve"> Ja</w:t>
      </w:r>
    </w:p>
    <w:p w14:paraId="4CDA6B66" w14:textId="777238ED"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448630774"/>
          <w14:checkbox>
            <w14:checked w14:val="1"/>
            <w14:checkedState w14:val="2612" w14:font="MS Gothic"/>
            <w14:uncheckedState w14:val="2610" w14:font="MS Gothic"/>
          </w14:checkbox>
        </w:sdtPr>
        <w:sdtEndPr/>
        <w:sdtContent>
          <w:r w:rsidR="000B7618">
            <w:rPr>
              <w:rFonts w:ascii="MS Gothic" w:eastAsia="MS Gothic" w:hAnsi="MS Gothic" w:cs="Arial" w:hint="eastAsia"/>
              <w:b/>
            </w:rPr>
            <w:t>☒</w:t>
          </w:r>
        </w:sdtContent>
      </w:sdt>
      <w:r w:rsidR="0075091B" w:rsidRPr="003A21A7">
        <w:rPr>
          <w:rFonts w:ascii="Arial" w:hAnsi="Arial" w:cs="Arial"/>
          <w:b/>
        </w:rPr>
        <w:t xml:space="preserve"> Nein</w:t>
      </w:r>
    </w:p>
    <w:p w14:paraId="7256F9A6" w14:textId="77777777" w:rsidR="0075091B" w:rsidRPr="003A21A7" w:rsidRDefault="0075091B" w:rsidP="0075091B">
      <w:pPr>
        <w:tabs>
          <w:tab w:val="left" w:pos="720"/>
          <w:tab w:val="left" w:pos="900"/>
        </w:tabs>
        <w:spacing w:line="360" w:lineRule="auto"/>
        <w:ind w:left="1416"/>
        <w:rPr>
          <w:rFonts w:ascii="Arial" w:hAnsi="Arial" w:cs="Arial"/>
          <w:b/>
        </w:rPr>
      </w:pPr>
    </w:p>
    <w:p w14:paraId="0DB44E18" w14:textId="77777777" w:rsidR="0075091B" w:rsidRPr="003A21A7" w:rsidRDefault="0075091B" w:rsidP="0075091B">
      <w:pPr>
        <w:tabs>
          <w:tab w:val="left" w:pos="720"/>
          <w:tab w:val="left" w:pos="900"/>
        </w:tabs>
        <w:spacing w:line="360" w:lineRule="auto"/>
        <w:ind w:left="708"/>
        <w:rPr>
          <w:rFonts w:ascii="Arial" w:hAnsi="Arial" w:cs="Arial"/>
          <w:b/>
        </w:rPr>
      </w:pPr>
      <w:r w:rsidRPr="003A21A7">
        <w:rPr>
          <w:rFonts w:ascii="Arial" w:hAnsi="Arial" w:cs="Arial"/>
          <w:b/>
        </w:rPr>
        <w:t>Ggf. Begründung:</w:t>
      </w:r>
    </w:p>
    <w:p w14:paraId="45E6E103" w14:textId="77777777" w:rsidR="00884C0E" w:rsidRPr="00EF3E46" w:rsidRDefault="00884C0E" w:rsidP="00884C0E">
      <w:pPr>
        <w:spacing w:line="240" w:lineRule="auto"/>
        <w:rPr>
          <w:rFonts w:ascii="Arial" w:hAnsi="Arial" w:cs="Arial"/>
          <w:b/>
        </w:rPr>
      </w:pPr>
    </w:p>
    <w:p w14:paraId="45530176" w14:textId="77777777" w:rsidR="00884C0E" w:rsidRPr="00EF3E46" w:rsidRDefault="00884C0E" w:rsidP="00884C0E">
      <w:pPr>
        <w:pBdr>
          <w:top w:val="single" w:sz="4" w:space="1" w:color="auto"/>
          <w:left w:val="single" w:sz="4" w:space="4" w:color="auto"/>
          <w:bottom w:val="single" w:sz="4" w:space="1" w:color="auto"/>
          <w:right w:val="single" w:sz="4" w:space="4" w:color="auto"/>
        </w:pBdr>
        <w:spacing w:line="360" w:lineRule="auto"/>
        <w:ind w:left="993" w:hanging="567"/>
        <w:rPr>
          <w:rFonts w:ascii="Arial" w:hAnsi="Arial" w:cs="Arial"/>
        </w:rPr>
      </w:pPr>
      <w:r w:rsidRPr="000D6E4C">
        <w:rPr>
          <w:rFonts w:ascii="Arial" w:hAnsi="Arial" w:cs="Arial"/>
        </w:rPr>
        <w:t>D</w:t>
      </w:r>
      <w:r w:rsidRPr="00EF3E46">
        <w:rPr>
          <w:rFonts w:ascii="Arial" w:hAnsi="Arial" w:cs="Arial"/>
        </w:rPr>
        <w:t xml:space="preserve">2. </w:t>
      </w:r>
      <w:r>
        <w:rPr>
          <w:rFonts w:ascii="Arial" w:hAnsi="Arial" w:cs="Arial"/>
        </w:rPr>
        <w:tab/>
      </w:r>
      <w:r w:rsidRPr="00EF3E46">
        <w:rPr>
          <w:rFonts w:ascii="Arial" w:hAnsi="Arial" w:cs="Arial"/>
        </w:rPr>
        <w:t>Umfangreiche Erhebung von Verarbeitung von personenbezogenen Daten für die Aufgaben der Jobcenter insbesondere die Leistungsgewährung zur Sicherung des Lebensunterhalts, Leistungen der Unterkunft und Heizung. Leistungsrecht und die Vermittlung in Arbeit inkl. Eingliederungsleistungen und auch kommunale Leistungen wie Suchtberatung oder Schuldnerberatung.</w:t>
      </w:r>
    </w:p>
    <w:p w14:paraId="1C6BEFC0" w14:textId="77777777" w:rsidR="00884C0E" w:rsidRPr="00EF3E46" w:rsidRDefault="00884C0E" w:rsidP="00884C0E">
      <w:pPr>
        <w:pBdr>
          <w:top w:val="single" w:sz="4" w:space="1" w:color="auto"/>
          <w:left w:val="single" w:sz="4" w:space="4" w:color="auto"/>
          <w:bottom w:val="single" w:sz="4" w:space="1" w:color="auto"/>
          <w:right w:val="single" w:sz="4" w:space="4" w:color="auto"/>
        </w:pBdr>
        <w:spacing w:line="360" w:lineRule="auto"/>
        <w:ind w:left="993" w:hanging="567"/>
        <w:rPr>
          <w:rFonts w:ascii="Arial" w:hAnsi="Arial" w:cs="Arial"/>
        </w:rPr>
      </w:pPr>
    </w:p>
    <w:p w14:paraId="2F5ABFE3" w14:textId="5440FCA6"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1840848893"/>
          <w14:checkbox>
            <w14:checked w14:val="0"/>
            <w14:checkedState w14:val="2612" w14:font="MS Gothic"/>
            <w14:uncheckedState w14:val="2610" w14:font="MS Gothic"/>
          </w14:checkbox>
        </w:sdtPr>
        <w:sdtEndPr/>
        <w:sdtContent>
          <w:r w:rsidR="0075091B">
            <w:rPr>
              <w:rFonts w:ascii="MS Gothic" w:eastAsia="MS Gothic" w:hAnsi="MS Gothic" w:cs="Arial" w:hint="eastAsia"/>
              <w:b/>
            </w:rPr>
            <w:t>☐</w:t>
          </w:r>
        </w:sdtContent>
      </w:sdt>
      <w:r w:rsidR="0075091B" w:rsidRPr="003A21A7">
        <w:rPr>
          <w:rFonts w:ascii="Arial" w:hAnsi="Arial" w:cs="Arial"/>
          <w:b/>
        </w:rPr>
        <w:t xml:space="preserve"> Ja</w:t>
      </w:r>
    </w:p>
    <w:p w14:paraId="47803491" w14:textId="1392A4EF"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970638181"/>
          <w14:checkbox>
            <w14:checked w14:val="1"/>
            <w14:checkedState w14:val="2612" w14:font="MS Gothic"/>
            <w14:uncheckedState w14:val="2610" w14:font="MS Gothic"/>
          </w14:checkbox>
        </w:sdtPr>
        <w:sdtEndPr/>
        <w:sdtContent>
          <w:r w:rsidR="000B7618">
            <w:rPr>
              <w:rFonts w:ascii="MS Gothic" w:eastAsia="MS Gothic" w:hAnsi="MS Gothic" w:cs="Arial" w:hint="eastAsia"/>
              <w:b/>
            </w:rPr>
            <w:t>☒</w:t>
          </w:r>
        </w:sdtContent>
      </w:sdt>
      <w:r w:rsidR="0075091B" w:rsidRPr="003A21A7">
        <w:rPr>
          <w:rFonts w:ascii="Arial" w:hAnsi="Arial" w:cs="Arial"/>
          <w:b/>
        </w:rPr>
        <w:t xml:space="preserve"> Nein</w:t>
      </w:r>
    </w:p>
    <w:p w14:paraId="1C6D74FF" w14:textId="77777777" w:rsidR="0075091B" w:rsidRPr="003A21A7" w:rsidRDefault="0075091B" w:rsidP="0075091B">
      <w:pPr>
        <w:tabs>
          <w:tab w:val="left" w:pos="720"/>
          <w:tab w:val="left" w:pos="900"/>
        </w:tabs>
        <w:spacing w:line="360" w:lineRule="auto"/>
        <w:ind w:left="1416"/>
        <w:rPr>
          <w:rFonts w:ascii="Arial" w:hAnsi="Arial" w:cs="Arial"/>
          <w:b/>
        </w:rPr>
      </w:pPr>
    </w:p>
    <w:p w14:paraId="2E2E17B4" w14:textId="77777777" w:rsidR="0075091B" w:rsidRPr="003A21A7" w:rsidRDefault="0075091B" w:rsidP="0075091B">
      <w:pPr>
        <w:tabs>
          <w:tab w:val="left" w:pos="720"/>
          <w:tab w:val="left" w:pos="900"/>
        </w:tabs>
        <w:spacing w:line="360" w:lineRule="auto"/>
        <w:ind w:left="708"/>
        <w:rPr>
          <w:rFonts w:ascii="Arial" w:hAnsi="Arial" w:cs="Arial"/>
          <w:b/>
        </w:rPr>
      </w:pPr>
      <w:r w:rsidRPr="003A21A7">
        <w:rPr>
          <w:rFonts w:ascii="Arial" w:hAnsi="Arial" w:cs="Arial"/>
          <w:b/>
        </w:rPr>
        <w:t>Ggf. Begründung:</w:t>
      </w:r>
    </w:p>
    <w:p w14:paraId="39DF1B62" w14:textId="77777777" w:rsidR="00884C0E" w:rsidRPr="00EF3E46" w:rsidRDefault="00884C0E" w:rsidP="00884C0E">
      <w:pPr>
        <w:spacing w:line="240" w:lineRule="auto"/>
        <w:rPr>
          <w:rFonts w:ascii="Arial" w:hAnsi="Arial" w:cs="Arial"/>
          <w:bCs/>
        </w:rPr>
      </w:pPr>
    </w:p>
    <w:p w14:paraId="3F2A45DC" w14:textId="77777777" w:rsidR="00884C0E" w:rsidRPr="00EF3E46" w:rsidRDefault="00884C0E" w:rsidP="00884C0E">
      <w:pPr>
        <w:spacing w:line="240" w:lineRule="auto"/>
        <w:rPr>
          <w:rFonts w:ascii="Arial" w:hAnsi="Arial" w:cs="Arial"/>
          <w:b/>
        </w:rPr>
      </w:pPr>
    </w:p>
    <w:p w14:paraId="53C6D8CB" w14:textId="77777777" w:rsidR="00884C0E" w:rsidRPr="00EF3E46" w:rsidRDefault="00884C0E" w:rsidP="00884C0E">
      <w:pPr>
        <w:pBdr>
          <w:top w:val="single" w:sz="4" w:space="1" w:color="auto"/>
          <w:left w:val="single" w:sz="4" w:space="4" w:color="auto"/>
          <w:bottom w:val="single" w:sz="4" w:space="1" w:color="auto"/>
          <w:right w:val="single" w:sz="4" w:space="4" w:color="auto"/>
        </w:pBdr>
        <w:spacing w:line="360" w:lineRule="auto"/>
        <w:ind w:left="993" w:hanging="567"/>
        <w:rPr>
          <w:rFonts w:ascii="Arial" w:hAnsi="Arial" w:cs="Arial"/>
        </w:rPr>
      </w:pPr>
      <w:r w:rsidRPr="000D6E4C">
        <w:rPr>
          <w:rFonts w:ascii="Arial" w:hAnsi="Arial" w:cs="Arial"/>
        </w:rPr>
        <w:t>D</w:t>
      </w:r>
      <w:r w:rsidRPr="00EF3E46">
        <w:rPr>
          <w:rFonts w:ascii="Arial" w:hAnsi="Arial" w:cs="Arial"/>
        </w:rPr>
        <w:t xml:space="preserve">3. </w:t>
      </w:r>
      <w:r>
        <w:rPr>
          <w:rFonts w:ascii="Arial" w:hAnsi="Arial" w:cs="Arial"/>
        </w:rPr>
        <w:tab/>
      </w:r>
      <w:r w:rsidRPr="00EF3E46">
        <w:rPr>
          <w:rFonts w:ascii="Arial" w:hAnsi="Arial" w:cs="Arial"/>
        </w:rPr>
        <w:t>Verarbeitung der Meldedaten, Melderegister und Spiegelregister von Kommunen und bei landesweiten Verfahren.</w:t>
      </w:r>
    </w:p>
    <w:p w14:paraId="0E77D5B7" w14:textId="77777777" w:rsidR="00884C0E" w:rsidRPr="00EF3E46" w:rsidRDefault="00884C0E" w:rsidP="00884C0E">
      <w:pPr>
        <w:spacing w:line="240" w:lineRule="auto"/>
        <w:rPr>
          <w:rFonts w:ascii="Arial" w:hAnsi="Arial" w:cs="Arial"/>
          <w:bCs/>
        </w:rPr>
      </w:pPr>
    </w:p>
    <w:p w14:paraId="1568BEF2" w14:textId="20A0CFB1"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1202623411"/>
          <w14:checkbox>
            <w14:checked w14:val="0"/>
            <w14:checkedState w14:val="2612" w14:font="MS Gothic"/>
            <w14:uncheckedState w14:val="2610" w14:font="MS Gothic"/>
          </w14:checkbox>
        </w:sdtPr>
        <w:sdtEndPr/>
        <w:sdtContent>
          <w:r w:rsidR="0075091B">
            <w:rPr>
              <w:rFonts w:ascii="MS Gothic" w:eastAsia="MS Gothic" w:hAnsi="MS Gothic" w:cs="Arial" w:hint="eastAsia"/>
              <w:b/>
            </w:rPr>
            <w:t>☐</w:t>
          </w:r>
        </w:sdtContent>
      </w:sdt>
      <w:r w:rsidR="0075091B" w:rsidRPr="003A21A7">
        <w:rPr>
          <w:rFonts w:ascii="Arial" w:hAnsi="Arial" w:cs="Arial"/>
          <w:b/>
        </w:rPr>
        <w:t xml:space="preserve"> Ja</w:t>
      </w:r>
    </w:p>
    <w:p w14:paraId="6E7202C8" w14:textId="2B00253C"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812067445"/>
          <w14:checkbox>
            <w14:checked w14:val="1"/>
            <w14:checkedState w14:val="2612" w14:font="MS Gothic"/>
            <w14:uncheckedState w14:val="2610" w14:font="MS Gothic"/>
          </w14:checkbox>
        </w:sdtPr>
        <w:sdtEndPr/>
        <w:sdtContent>
          <w:r w:rsidR="000B7618">
            <w:rPr>
              <w:rFonts w:ascii="MS Gothic" w:eastAsia="MS Gothic" w:hAnsi="MS Gothic" w:cs="Arial" w:hint="eastAsia"/>
              <w:b/>
            </w:rPr>
            <w:t>☒</w:t>
          </w:r>
        </w:sdtContent>
      </w:sdt>
      <w:r w:rsidR="0075091B" w:rsidRPr="003A21A7">
        <w:rPr>
          <w:rFonts w:ascii="Arial" w:hAnsi="Arial" w:cs="Arial"/>
          <w:b/>
        </w:rPr>
        <w:t xml:space="preserve"> Nein</w:t>
      </w:r>
    </w:p>
    <w:p w14:paraId="26E1ADB1" w14:textId="77777777" w:rsidR="0075091B" w:rsidRPr="003A21A7" w:rsidRDefault="0075091B" w:rsidP="0075091B">
      <w:pPr>
        <w:tabs>
          <w:tab w:val="left" w:pos="720"/>
          <w:tab w:val="left" w:pos="900"/>
        </w:tabs>
        <w:spacing w:line="360" w:lineRule="auto"/>
        <w:ind w:left="1416"/>
        <w:rPr>
          <w:rFonts w:ascii="Arial" w:hAnsi="Arial" w:cs="Arial"/>
          <w:b/>
        </w:rPr>
      </w:pPr>
    </w:p>
    <w:p w14:paraId="3AD11CAB" w14:textId="77777777" w:rsidR="0075091B" w:rsidRPr="003A21A7" w:rsidRDefault="0075091B" w:rsidP="0075091B">
      <w:pPr>
        <w:tabs>
          <w:tab w:val="left" w:pos="720"/>
          <w:tab w:val="left" w:pos="900"/>
        </w:tabs>
        <w:spacing w:line="360" w:lineRule="auto"/>
        <w:ind w:left="708"/>
        <w:rPr>
          <w:rFonts w:ascii="Arial" w:hAnsi="Arial" w:cs="Arial"/>
          <w:b/>
        </w:rPr>
      </w:pPr>
      <w:r w:rsidRPr="003A21A7">
        <w:rPr>
          <w:rFonts w:ascii="Arial" w:hAnsi="Arial" w:cs="Arial"/>
          <w:b/>
        </w:rPr>
        <w:t>Ggf. Begründung:</w:t>
      </w:r>
    </w:p>
    <w:p w14:paraId="75F903CE" w14:textId="6D13EA7F" w:rsidR="00923BB9" w:rsidRDefault="00923BB9" w:rsidP="00884C0E">
      <w:pPr>
        <w:spacing w:line="360" w:lineRule="auto"/>
        <w:ind w:left="1416"/>
        <w:rPr>
          <w:rFonts w:ascii="Arial" w:hAnsi="Arial" w:cs="Arial"/>
          <w:b/>
        </w:rPr>
      </w:pPr>
    </w:p>
    <w:p w14:paraId="30180ED6" w14:textId="77777777" w:rsidR="00923BB9" w:rsidRPr="005F4B61" w:rsidRDefault="00923BB9" w:rsidP="00884C0E">
      <w:pPr>
        <w:spacing w:line="360" w:lineRule="auto"/>
        <w:ind w:left="1416"/>
        <w:rPr>
          <w:rFonts w:ascii="Arial" w:hAnsi="Arial" w:cs="Arial"/>
          <w:b/>
        </w:rPr>
      </w:pPr>
    </w:p>
    <w:p w14:paraId="1B4000D3" w14:textId="77777777" w:rsidR="00884C0E" w:rsidRPr="00EF3E46" w:rsidRDefault="00884C0E" w:rsidP="00884C0E">
      <w:pPr>
        <w:spacing w:line="240" w:lineRule="auto"/>
        <w:rPr>
          <w:rFonts w:ascii="Arial" w:hAnsi="Arial" w:cs="Arial"/>
          <w:bCs/>
        </w:rPr>
      </w:pPr>
    </w:p>
    <w:p w14:paraId="016C54FB" w14:textId="77777777" w:rsidR="00884C0E" w:rsidRPr="00EF3E46" w:rsidRDefault="00884C0E" w:rsidP="00884C0E">
      <w:pPr>
        <w:pBdr>
          <w:top w:val="single" w:sz="4" w:space="1" w:color="auto"/>
          <w:left w:val="single" w:sz="4" w:space="4" w:color="auto"/>
          <w:bottom w:val="single" w:sz="4" w:space="1" w:color="auto"/>
          <w:right w:val="single" w:sz="4" w:space="4" w:color="auto"/>
        </w:pBdr>
        <w:spacing w:line="360" w:lineRule="auto"/>
        <w:ind w:left="993" w:hanging="567"/>
        <w:rPr>
          <w:rFonts w:ascii="Arial" w:hAnsi="Arial" w:cs="Arial"/>
        </w:rPr>
      </w:pPr>
      <w:r w:rsidRPr="000D6E4C">
        <w:rPr>
          <w:rFonts w:ascii="Arial" w:hAnsi="Arial" w:cs="Arial"/>
        </w:rPr>
        <w:lastRenderedPageBreak/>
        <w:t>D</w:t>
      </w:r>
      <w:r w:rsidRPr="00EF3E46">
        <w:rPr>
          <w:rFonts w:ascii="Arial" w:hAnsi="Arial" w:cs="Arial"/>
        </w:rPr>
        <w:t xml:space="preserve">4. </w:t>
      </w:r>
      <w:r>
        <w:rPr>
          <w:rFonts w:ascii="Arial" w:hAnsi="Arial" w:cs="Arial"/>
        </w:rPr>
        <w:tab/>
      </w:r>
      <w:r w:rsidRPr="00EF3E46">
        <w:rPr>
          <w:rFonts w:ascii="Arial" w:hAnsi="Arial" w:cs="Arial"/>
        </w:rPr>
        <w:t>Verfahren zur Führung von Personenstandsregistern von Kommunen und bei landesweiten Verfahren.</w:t>
      </w:r>
    </w:p>
    <w:p w14:paraId="3404C8BF" w14:textId="77777777" w:rsidR="00884C0E" w:rsidRPr="00EF3E46" w:rsidRDefault="00884C0E" w:rsidP="00884C0E">
      <w:pPr>
        <w:spacing w:line="240" w:lineRule="auto"/>
        <w:rPr>
          <w:rFonts w:ascii="Arial" w:hAnsi="Arial" w:cs="Arial"/>
        </w:rPr>
      </w:pPr>
    </w:p>
    <w:p w14:paraId="1CFB78D5" w14:textId="737E0056"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1466423869"/>
          <w14:checkbox>
            <w14:checked w14:val="0"/>
            <w14:checkedState w14:val="2612" w14:font="MS Gothic"/>
            <w14:uncheckedState w14:val="2610" w14:font="MS Gothic"/>
          </w14:checkbox>
        </w:sdtPr>
        <w:sdtEndPr/>
        <w:sdtContent>
          <w:r w:rsidR="0075091B">
            <w:rPr>
              <w:rFonts w:ascii="MS Gothic" w:eastAsia="MS Gothic" w:hAnsi="MS Gothic" w:cs="Arial" w:hint="eastAsia"/>
              <w:b/>
            </w:rPr>
            <w:t>☐</w:t>
          </w:r>
        </w:sdtContent>
      </w:sdt>
      <w:r w:rsidR="0075091B" w:rsidRPr="003A21A7">
        <w:rPr>
          <w:rFonts w:ascii="Arial" w:hAnsi="Arial" w:cs="Arial"/>
          <w:b/>
        </w:rPr>
        <w:t xml:space="preserve"> Ja</w:t>
      </w:r>
    </w:p>
    <w:p w14:paraId="76573F2B" w14:textId="27220145"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96098292"/>
          <w14:checkbox>
            <w14:checked w14:val="1"/>
            <w14:checkedState w14:val="2612" w14:font="MS Gothic"/>
            <w14:uncheckedState w14:val="2610" w14:font="MS Gothic"/>
          </w14:checkbox>
        </w:sdtPr>
        <w:sdtEndPr/>
        <w:sdtContent>
          <w:r w:rsidR="000B7618">
            <w:rPr>
              <w:rFonts w:ascii="MS Gothic" w:eastAsia="MS Gothic" w:hAnsi="MS Gothic" w:cs="Arial" w:hint="eastAsia"/>
              <w:b/>
            </w:rPr>
            <w:t>☒</w:t>
          </w:r>
        </w:sdtContent>
      </w:sdt>
      <w:r w:rsidR="0075091B" w:rsidRPr="003A21A7">
        <w:rPr>
          <w:rFonts w:ascii="Arial" w:hAnsi="Arial" w:cs="Arial"/>
          <w:b/>
        </w:rPr>
        <w:t xml:space="preserve"> Nein</w:t>
      </w:r>
    </w:p>
    <w:p w14:paraId="0C1F52E1" w14:textId="77777777" w:rsidR="0075091B" w:rsidRPr="003A21A7" w:rsidRDefault="0075091B" w:rsidP="0075091B">
      <w:pPr>
        <w:tabs>
          <w:tab w:val="left" w:pos="720"/>
          <w:tab w:val="left" w:pos="900"/>
        </w:tabs>
        <w:spacing w:line="360" w:lineRule="auto"/>
        <w:ind w:left="1416"/>
        <w:rPr>
          <w:rFonts w:ascii="Arial" w:hAnsi="Arial" w:cs="Arial"/>
          <w:b/>
        </w:rPr>
      </w:pPr>
    </w:p>
    <w:p w14:paraId="28BB37C3" w14:textId="77777777" w:rsidR="0075091B" w:rsidRPr="003A21A7" w:rsidRDefault="0075091B" w:rsidP="0075091B">
      <w:pPr>
        <w:tabs>
          <w:tab w:val="left" w:pos="720"/>
          <w:tab w:val="left" w:pos="900"/>
        </w:tabs>
        <w:spacing w:line="360" w:lineRule="auto"/>
        <w:ind w:left="708"/>
        <w:rPr>
          <w:rFonts w:ascii="Arial" w:hAnsi="Arial" w:cs="Arial"/>
          <w:b/>
        </w:rPr>
      </w:pPr>
      <w:r w:rsidRPr="003A21A7">
        <w:rPr>
          <w:rFonts w:ascii="Arial" w:hAnsi="Arial" w:cs="Arial"/>
          <w:b/>
        </w:rPr>
        <w:t>Ggf. Begründung:</w:t>
      </w:r>
    </w:p>
    <w:p w14:paraId="4907D6C6" w14:textId="77777777" w:rsidR="00884C0E" w:rsidRPr="00EF3E46" w:rsidRDefault="00884C0E" w:rsidP="00884C0E">
      <w:pPr>
        <w:spacing w:line="240" w:lineRule="auto"/>
        <w:rPr>
          <w:rFonts w:ascii="Arial" w:hAnsi="Arial" w:cs="Arial"/>
          <w:b/>
        </w:rPr>
      </w:pPr>
    </w:p>
    <w:p w14:paraId="4CC73648" w14:textId="77777777" w:rsidR="00884C0E" w:rsidRPr="00EF3E46" w:rsidRDefault="00884C0E" w:rsidP="00884C0E">
      <w:pPr>
        <w:spacing w:line="240" w:lineRule="auto"/>
        <w:rPr>
          <w:rFonts w:ascii="Arial" w:hAnsi="Arial" w:cs="Arial"/>
          <w:b/>
        </w:rPr>
      </w:pPr>
    </w:p>
    <w:p w14:paraId="117A4585" w14:textId="77777777" w:rsidR="00884C0E" w:rsidRPr="00EF3E46" w:rsidRDefault="00884C0E" w:rsidP="00884C0E">
      <w:pPr>
        <w:pBdr>
          <w:top w:val="single" w:sz="4" w:space="1" w:color="auto"/>
          <w:left w:val="single" w:sz="4" w:space="4" w:color="auto"/>
          <w:bottom w:val="single" w:sz="4" w:space="1" w:color="auto"/>
          <w:right w:val="single" w:sz="4" w:space="4" w:color="auto"/>
        </w:pBdr>
        <w:spacing w:line="360" w:lineRule="auto"/>
        <w:ind w:left="993" w:hanging="567"/>
        <w:rPr>
          <w:rFonts w:ascii="Arial" w:hAnsi="Arial" w:cs="Arial"/>
        </w:rPr>
      </w:pPr>
      <w:r w:rsidRPr="000D6E4C">
        <w:rPr>
          <w:rFonts w:ascii="Arial" w:hAnsi="Arial" w:cs="Arial"/>
        </w:rPr>
        <w:t>D</w:t>
      </w:r>
      <w:r w:rsidRPr="00EF3E46">
        <w:rPr>
          <w:rFonts w:ascii="Arial" w:hAnsi="Arial" w:cs="Arial"/>
        </w:rPr>
        <w:t xml:space="preserve">5. </w:t>
      </w:r>
      <w:r>
        <w:rPr>
          <w:rFonts w:ascii="Arial" w:hAnsi="Arial" w:cs="Arial"/>
        </w:rPr>
        <w:tab/>
      </w:r>
      <w:r w:rsidRPr="00EF3E46">
        <w:rPr>
          <w:rFonts w:ascii="Arial" w:hAnsi="Arial" w:cs="Arial"/>
        </w:rPr>
        <w:t>Verarbeitung von Personalausweis- und Passanträgen sowie der jeweiligen Register bei Kommunen und bei landesweiten Verfahren.</w:t>
      </w:r>
    </w:p>
    <w:p w14:paraId="1AC9BF3C" w14:textId="77777777" w:rsidR="00884C0E" w:rsidRPr="00EF3E46" w:rsidRDefault="00884C0E" w:rsidP="00884C0E">
      <w:pPr>
        <w:spacing w:line="240" w:lineRule="auto"/>
        <w:rPr>
          <w:rFonts w:ascii="Arial" w:hAnsi="Arial" w:cs="Arial"/>
          <w:bCs/>
        </w:rPr>
      </w:pPr>
    </w:p>
    <w:p w14:paraId="33239D57" w14:textId="0BCAF999"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1057006241"/>
          <w14:checkbox>
            <w14:checked w14:val="0"/>
            <w14:checkedState w14:val="2612" w14:font="MS Gothic"/>
            <w14:uncheckedState w14:val="2610" w14:font="MS Gothic"/>
          </w14:checkbox>
        </w:sdtPr>
        <w:sdtEndPr/>
        <w:sdtContent>
          <w:r w:rsidR="0075091B">
            <w:rPr>
              <w:rFonts w:ascii="MS Gothic" w:eastAsia="MS Gothic" w:hAnsi="MS Gothic" w:cs="Arial" w:hint="eastAsia"/>
              <w:b/>
            </w:rPr>
            <w:t>☐</w:t>
          </w:r>
        </w:sdtContent>
      </w:sdt>
      <w:r w:rsidR="0075091B" w:rsidRPr="003A21A7">
        <w:rPr>
          <w:rFonts w:ascii="Arial" w:hAnsi="Arial" w:cs="Arial"/>
          <w:b/>
        </w:rPr>
        <w:t xml:space="preserve"> Ja</w:t>
      </w:r>
    </w:p>
    <w:p w14:paraId="7857F223" w14:textId="769C156B"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1491985082"/>
          <w14:checkbox>
            <w14:checked w14:val="1"/>
            <w14:checkedState w14:val="2612" w14:font="MS Gothic"/>
            <w14:uncheckedState w14:val="2610" w14:font="MS Gothic"/>
          </w14:checkbox>
        </w:sdtPr>
        <w:sdtEndPr/>
        <w:sdtContent>
          <w:r w:rsidR="000B7618">
            <w:rPr>
              <w:rFonts w:ascii="MS Gothic" w:eastAsia="MS Gothic" w:hAnsi="MS Gothic" w:cs="Arial" w:hint="eastAsia"/>
              <w:b/>
            </w:rPr>
            <w:t>☒</w:t>
          </w:r>
        </w:sdtContent>
      </w:sdt>
      <w:r w:rsidR="0075091B" w:rsidRPr="003A21A7">
        <w:rPr>
          <w:rFonts w:ascii="Arial" w:hAnsi="Arial" w:cs="Arial"/>
          <w:b/>
        </w:rPr>
        <w:t xml:space="preserve"> Nein</w:t>
      </w:r>
    </w:p>
    <w:p w14:paraId="60F11941" w14:textId="77777777" w:rsidR="0075091B" w:rsidRPr="003A21A7" w:rsidRDefault="0075091B" w:rsidP="0075091B">
      <w:pPr>
        <w:tabs>
          <w:tab w:val="left" w:pos="720"/>
          <w:tab w:val="left" w:pos="900"/>
        </w:tabs>
        <w:spacing w:line="360" w:lineRule="auto"/>
        <w:ind w:left="1416"/>
        <w:rPr>
          <w:rFonts w:ascii="Arial" w:hAnsi="Arial" w:cs="Arial"/>
          <w:b/>
        </w:rPr>
      </w:pPr>
    </w:p>
    <w:p w14:paraId="1C62CC39" w14:textId="77777777" w:rsidR="0075091B" w:rsidRPr="003A21A7" w:rsidRDefault="0075091B" w:rsidP="0075091B">
      <w:pPr>
        <w:tabs>
          <w:tab w:val="left" w:pos="720"/>
          <w:tab w:val="left" w:pos="900"/>
        </w:tabs>
        <w:spacing w:line="360" w:lineRule="auto"/>
        <w:ind w:left="708"/>
        <w:rPr>
          <w:rFonts w:ascii="Arial" w:hAnsi="Arial" w:cs="Arial"/>
          <w:b/>
        </w:rPr>
      </w:pPr>
      <w:r w:rsidRPr="003A21A7">
        <w:rPr>
          <w:rFonts w:ascii="Arial" w:hAnsi="Arial" w:cs="Arial"/>
          <w:b/>
        </w:rPr>
        <w:t>Ggf. Begründung:</w:t>
      </w:r>
    </w:p>
    <w:p w14:paraId="74995339" w14:textId="77777777" w:rsidR="00884C0E" w:rsidRPr="00EF3E46" w:rsidRDefault="00884C0E" w:rsidP="00884C0E">
      <w:pPr>
        <w:spacing w:line="240" w:lineRule="auto"/>
        <w:rPr>
          <w:rFonts w:ascii="Arial" w:hAnsi="Arial" w:cs="Arial"/>
          <w:bCs/>
        </w:rPr>
      </w:pPr>
    </w:p>
    <w:p w14:paraId="391A9AAF" w14:textId="77777777" w:rsidR="00884C0E" w:rsidRPr="00EF3E46" w:rsidRDefault="00884C0E" w:rsidP="00884C0E">
      <w:pPr>
        <w:spacing w:line="240" w:lineRule="auto"/>
        <w:rPr>
          <w:rFonts w:ascii="Arial" w:hAnsi="Arial" w:cs="Arial"/>
          <w:b/>
        </w:rPr>
      </w:pPr>
    </w:p>
    <w:p w14:paraId="4CACF17B" w14:textId="77777777" w:rsidR="00884C0E" w:rsidRPr="00EF3E46" w:rsidRDefault="00884C0E" w:rsidP="00884C0E">
      <w:pPr>
        <w:pBdr>
          <w:top w:val="single" w:sz="4" w:space="1" w:color="auto"/>
          <w:left w:val="single" w:sz="4" w:space="4" w:color="auto"/>
          <w:bottom w:val="single" w:sz="4" w:space="1" w:color="auto"/>
          <w:right w:val="single" w:sz="4" w:space="4" w:color="auto"/>
        </w:pBdr>
        <w:spacing w:line="360" w:lineRule="auto"/>
        <w:ind w:left="993" w:hanging="567"/>
        <w:rPr>
          <w:rFonts w:ascii="Arial" w:hAnsi="Arial" w:cs="Arial"/>
        </w:rPr>
      </w:pPr>
      <w:r w:rsidRPr="000D6E4C">
        <w:rPr>
          <w:rFonts w:ascii="Arial" w:hAnsi="Arial" w:cs="Arial"/>
        </w:rPr>
        <w:t>D</w:t>
      </w:r>
      <w:r w:rsidRPr="00EF3E46">
        <w:rPr>
          <w:rFonts w:ascii="Arial" w:hAnsi="Arial" w:cs="Arial"/>
        </w:rPr>
        <w:t xml:space="preserve">6. </w:t>
      </w:r>
      <w:r>
        <w:rPr>
          <w:rFonts w:ascii="Arial" w:hAnsi="Arial" w:cs="Arial"/>
        </w:rPr>
        <w:tab/>
      </w:r>
      <w:r w:rsidRPr="00EF3E46">
        <w:rPr>
          <w:rFonts w:ascii="Arial" w:hAnsi="Arial" w:cs="Arial"/>
        </w:rPr>
        <w:t>Umfangreiche Erhebung und Verarbeitung von personenbezogenen Daten im Zuge der Beantragung von Sozialhilfe, insbesondere als Grundsicherung im Alter oder bei voller Erwerbsminderung und bei Hilfen zur Gesundheit, bei Eingliederungshilfen für behinderte Menschen, Hilfe zur Pflege, Hilfe zur Überwindung besonderer sozialer Schwierigkeiten und die Hilfe in anderen Lebenslagen (Verarbeitungstätigkeiten der Sozialhilfe).</w:t>
      </w:r>
    </w:p>
    <w:p w14:paraId="21B8E795" w14:textId="77777777" w:rsidR="00884C0E" w:rsidRPr="00EF3E46" w:rsidRDefault="00884C0E" w:rsidP="00884C0E">
      <w:pPr>
        <w:pBdr>
          <w:top w:val="single" w:sz="4" w:space="1" w:color="auto"/>
          <w:left w:val="single" w:sz="4" w:space="4" w:color="auto"/>
          <w:bottom w:val="single" w:sz="4" w:space="1" w:color="auto"/>
          <w:right w:val="single" w:sz="4" w:space="4" w:color="auto"/>
        </w:pBdr>
        <w:spacing w:line="360" w:lineRule="auto"/>
        <w:ind w:left="993" w:hanging="567"/>
        <w:rPr>
          <w:rFonts w:ascii="Arial" w:hAnsi="Arial" w:cs="Arial"/>
        </w:rPr>
      </w:pPr>
    </w:p>
    <w:p w14:paraId="41368651" w14:textId="559DDD79"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162285140"/>
          <w14:checkbox>
            <w14:checked w14:val="0"/>
            <w14:checkedState w14:val="2612" w14:font="MS Gothic"/>
            <w14:uncheckedState w14:val="2610" w14:font="MS Gothic"/>
          </w14:checkbox>
        </w:sdtPr>
        <w:sdtEndPr/>
        <w:sdtContent>
          <w:r w:rsidR="0075091B">
            <w:rPr>
              <w:rFonts w:ascii="MS Gothic" w:eastAsia="MS Gothic" w:hAnsi="MS Gothic" w:cs="Arial" w:hint="eastAsia"/>
              <w:b/>
            </w:rPr>
            <w:t>☐</w:t>
          </w:r>
        </w:sdtContent>
      </w:sdt>
      <w:r w:rsidR="0075091B" w:rsidRPr="003A21A7">
        <w:rPr>
          <w:rFonts w:ascii="Arial" w:hAnsi="Arial" w:cs="Arial"/>
          <w:b/>
        </w:rPr>
        <w:t xml:space="preserve"> Ja</w:t>
      </w:r>
    </w:p>
    <w:p w14:paraId="63CBB3A8" w14:textId="47509711"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1596063852"/>
          <w14:checkbox>
            <w14:checked w14:val="1"/>
            <w14:checkedState w14:val="2612" w14:font="MS Gothic"/>
            <w14:uncheckedState w14:val="2610" w14:font="MS Gothic"/>
          </w14:checkbox>
        </w:sdtPr>
        <w:sdtEndPr/>
        <w:sdtContent>
          <w:r w:rsidR="000B7618">
            <w:rPr>
              <w:rFonts w:ascii="MS Gothic" w:eastAsia="MS Gothic" w:hAnsi="MS Gothic" w:cs="Arial" w:hint="eastAsia"/>
              <w:b/>
            </w:rPr>
            <w:t>☒</w:t>
          </w:r>
        </w:sdtContent>
      </w:sdt>
      <w:r w:rsidR="0075091B" w:rsidRPr="003A21A7">
        <w:rPr>
          <w:rFonts w:ascii="Arial" w:hAnsi="Arial" w:cs="Arial"/>
          <w:b/>
        </w:rPr>
        <w:t xml:space="preserve"> Nein</w:t>
      </w:r>
    </w:p>
    <w:p w14:paraId="18B82148" w14:textId="77777777" w:rsidR="0075091B" w:rsidRPr="003A21A7" w:rsidRDefault="0075091B" w:rsidP="0075091B">
      <w:pPr>
        <w:tabs>
          <w:tab w:val="left" w:pos="720"/>
          <w:tab w:val="left" w:pos="900"/>
        </w:tabs>
        <w:spacing w:line="360" w:lineRule="auto"/>
        <w:ind w:left="1416"/>
        <w:rPr>
          <w:rFonts w:ascii="Arial" w:hAnsi="Arial" w:cs="Arial"/>
          <w:b/>
        </w:rPr>
      </w:pPr>
    </w:p>
    <w:p w14:paraId="6AE17430" w14:textId="77777777" w:rsidR="0075091B" w:rsidRPr="003A21A7" w:rsidRDefault="0075091B" w:rsidP="0075091B">
      <w:pPr>
        <w:tabs>
          <w:tab w:val="left" w:pos="720"/>
          <w:tab w:val="left" w:pos="900"/>
        </w:tabs>
        <w:spacing w:line="360" w:lineRule="auto"/>
        <w:ind w:left="708"/>
        <w:rPr>
          <w:rFonts w:ascii="Arial" w:hAnsi="Arial" w:cs="Arial"/>
          <w:b/>
        </w:rPr>
      </w:pPr>
      <w:r w:rsidRPr="003A21A7">
        <w:rPr>
          <w:rFonts w:ascii="Arial" w:hAnsi="Arial" w:cs="Arial"/>
          <w:b/>
        </w:rPr>
        <w:t>Ggf. Begründung:</w:t>
      </w:r>
    </w:p>
    <w:p w14:paraId="45E39816" w14:textId="77777777" w:rsidR="00884C0E" w:rsidRPr="00EF3E46" w:rsidRDefault="00884C0E" w:rsidP="00884C0E">
      <w:pPr>
        <w:spacing w:line="240" w:lineRule="auto"/>
        <w:rPr>
          <w:rFonts w:ascii="Arial" w:hAnsi="Arial" w:cs="Arial"/>
          <w:bCs/>
        </w:rPr>
      </w:pPr>
    </w:p>
    <w:p w14:paraId="474E4B07" w14:textId="77777777" w:rsidR="00884C0E" w:rsidRPr="00EF3E46" w:rsidRDefault="00884C0E" w:rsidP="00884C0E">
      <w:pPr>
        <w:spacing w:line="240" w:lineRule="auto"/>
        <w:rPr>
          <w:rFonts w:ascii="Arial" w:hAnsi="Arial" w:cs="Arial"/>
          <w:b/>
        </w:rPr>
      </w:pPr>
    </w:p>
    <w:p w14:paraId="21A11D84" w14:textId="77777777" w:rsidR="00884C0E" w:rsidRPr="00EF3E46" w:rsidRDefault="00884C0E" w:rsidP="00884C0E">
      <w:pPr>
        <w:pBdr>
          <w:top w:val="single" w:sz="4" w:space="1" w:color="auto"/>
          <w:left w:val="single" w:sz="4" w:space="4" w:color="auto"/>
          <w:bottom w:val="single" w:sz="4" w:space="1" w:color="auto"/>
          <w:right w:val="single" w:sz="4" w:space="4" w:color="auto"/>
        </w:pBdr>
        <w:spacing w:line="360" w:lineRule="auto"/>
        <w:ind w:left="993" w:hanging="567"/>
        <w:rPr>
          <w:rFonts w:ascii="Arial" w:hAnsi="Arial" w:cs="Arial"/>
        </w:rPr>
      </w:pPr>
      <w:r w:rsidRPr="000D6E4C">
        <w:rPr>
          <w:rFonts w:ascii="Arial" w:hAnsi="Arial" w:cs="Arial"/>
        </w:rPr>
        <w:t>D</w:t>
      </w:r>
      <w:r w:rsidRPr="00EF3E46">
        <w:rPr>
          <w:rFonts w:ascii="Arial" w:hAnsi="Arial" w:cs="Arial"/>
        </w:rPr>
        <w:t xml:space="preserve">7. </w:t>
      </w:r>
      <w:r>
        <w:rPr>
          <w:rFonts w:ascii="Arial" w:hAnsi="Arial" w:cs="Arial"/>
        </w:rPr>
        <w:tab/>
      </w:r>
      <w:r w:rsidRPr="00EF3E46">
        <w:rPr>
          <w:rFonts w:ascii="Arial" w:hAnsi="Arial" w:cs="Arial"/>
        </w:rPr>
        <w:t>Umfangreiche Verarbeitung personenbezogener Daten im Rahmen der amtlichen Statistik, deren Erhebung, Speicherung und Verarbeitung, insbesondere der Anonymisierungsprozesse sowie deren Anonymisierung und statistische Aufbereitung vor/für die Übermittlung der Informationen an Dritte (Verarbeitung der personenbezogenen Daten im Rahmen der amtlichen Statistik).</w:t>
      </w:r>
    </w:p>
    <w:p w14:paraId="3CF61FDA" w14:textId="77777777" w:rsidR="00884C0E" w:rsidRPr="00EF3E46" w:rsidRDefault="00884C0E" w:rsidP="00884C0E">
      <w:pPr>
        <w:spacing w:line="240" w:lineRule="auto"/>
        <w:rPr>
          <w:rFonts w:ascii="Arial" w:hAnsi="Arial" w:cs="Arial"/>
          <w:bCs/>
        </w:rPr>
      </w:pPr>
    </w:p>
    <w:p w14:paraId="3F03234F" w14:textId="5C322A1C"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1217162224"/>
          <w14:checkbox>
            <w14:checked w14:val="0"/>
            <w14:checkedState w14:val="2612" w14:font="MS Gothic"/>
            <w14:uncheckedState w14:val="2610" w14:font="MS Gothic"/>
          </w14:checkbox>
        </w:sdtPr>
        <w:sdtEndPr/>
        <w:sdtContent>
          <w:r w:rsidR="0075091B">
            <w:rPr>
              <w:rFonts w:ascii="MS Gothic" w:eastAsia="MS Gothic" w:hAnsi="MS Gothic" w:cs="Arial" w:hint="eastAsia"/>
              <w:b/>
            </w:rPr>
            <w:t>☐</w:t>
          </w:r>
        </w:sdtContent>
      </w:sdt>
      <w:r w:rsidR="0075091B" w:rsidRPr="003A21A7">
        <w:rPr>
          <w:rFonts w:ascii="Arial" w:hAnsi="Arial" w:cs="Arial"/>
          <w:b/>
        </w:rPr>
        <w:t xml:space="preserve"> Ja</w:t>
      </w:r>
    </w:p>
    <w:p w14:paraId="766E61B1" w14:textId="61DE0D5A"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534088025"/>
          <w14:checkbox>
            <w14:checked w14:val="1"/>
            <w14:checkedState w14:val="2612" w14:font="MS Gothic"/>
            <w14:uncheckedState w14:val="2610" w14:font="MS Gothic"/>
          </w14:checkbox>
        </w:sdtPr>
        <w:sdtEndPr/>
        <w:sdtContent>
          <w:r w:rsidR="000B7618">
            <w:rPr>
              <w:rFonts w:ascii="MS Gothic" w:eastAsia="MS Gothic" w:hAnsi="MS Gothic" w:cs="Arial" w:hint="eastAsia"/>
              <w:b/>
            </w:rPr>
            <w:t>☒</w:t>
          </w:r>
        </w:sdtContent>
      </w:sdt>
      <w:r w:rsidR="0075091B" w:rsidRPr="003A21A7">
        <w:rPr>
          <w:rFonts w:ascii="Arial" w:hAnsi="Arial" w:cs="Arial"/>
          <w:b/>
        </w:rPr>
        <w:t xml:space="preserve"> Nein</w:t>
      </w:r>
    </w:p>
    <w:p w14:paraId="03A6B4E5" w14:textId="77777777" w:rsidR="0075091B" w:rsidRPr="003A21A7" w:rsidRDefault="0075091B" w:rsidP="0075091B">
      <w:pPr>
        <w:tabs>
          <w:tab w:val="left" w:pos="720"/>
          <w:tab w:val="left" w:pos="900"/>
        </w:tabs>
        <w:spacing w:line="360" w:lineRule="auto"/>
        <w:ind w:left="1416"/>
        <w:rPr>
          <w:rFonts w:ascii="Arial" w:hAnsi="Arial" w:cs="Arial"/>
          <w:b/>
        </w:rPr>
      </w:pPr>
    </w:p>
    <w:p w14:paraId="2D7676C1" w14:textId="77777777" w:rsidR="0075091B" w:rsidRPr="003A21A7" w:rsidRDefault="0075091B" w:rsidP="0075091B">
      <w:pPr>
        <w:tabs>
          <w:tab w:val="left" w:pos="720"/>
          <w:tab w:val="left" w:pos="900"/>
        </w:tabs>
        <w:spacing w:line="360" w:lineRule="auto"/>
        <w:ind w:left="708"/>
        <w:rPr>
          <w:rFonts w:ascii="Arial" w:hAnsi="Arial" w:cs="Arial"/>
          <w:b/>
        </w:rPr>
      </w:pPr>
      <w:r w:rsidRPr="003A21A7">
        <w:rPr>
          <w:rFonts w:ascii="Arial" w:hAnsi="Arial" w:cs="Arial"/>
          <w:b/>
        </w:rPr>
        <w:t>Ggf. Begründung:</w:t>
      </w:r>
    </w:p>
    <w:p w14:paraId="4035EBF6" w14:textId="01DCDB7C" w:rsidR="00884C0E" w:rsidRDefault="00884C0E" w:rsidP="00EF3B08">
      <w:pPr>
        <w:spacing w:line="240" w:lineRule="auto"/>
        <w:ind w:firstLine="641"/>
        <w:rPr>
          <w:rFonts w:ascii="Arial" w:hAnsi="Arial" w:cs="Arial"/>
          <w:bCs/>
        </w:rPr>
      </w:pPr>
    </w:p>
    <w:p w14:paraId="10DCC65E" w14:textId="00B2BEF9" w:rsidR="00EF3B08" w:rsidRDefault="00EF3B08" w:rsidP="00EF3B08">
      <w:pPr>
        <w:spacing w:line="240" w:lineRule="auto"/>
        <w:ind w:firstLine="641"/>
        <w:rPr>
          <w:rFonts w:ascii="Arial" w:hAnsi="Arial" w:cs="Arial"/>
          <w:bCs/>
        </w:rPr>
      </w:pPr>
    </w:p>
    <w:p w14:paraId="64551120" w14:textId="2E7EDB15" w:rsidR="00EF3B08" w:rsidRDefault="00EF3B08" w:rsidP="00EF3B08">
      <w:pPr>
        <w:spacing w:line="240" w:lineRule="auto"/>
        <w:ind w:firstLine="641"/>
        <w:rPr>
          <w:rFonts w:ascii="Arial" w:hAnsi="Arial" w:cs="Arial"/>
          <w:bCs/>
        </w:rPr>
      </w:pPr>
    </w:p>
    <w:p w14:paraId="53A78D7E" w14:textId="77777777" w:rsidR="00EF3B08" w:rsidRPr="00EF3E46" w:rsidRDefault="00EF3B08" w:rsidP="00EF3B08">
      <w:pPr>
        <w:spacing w:line="240" w:lineRule="auto"/>
        <w:ind w:firstLine="641"/>
        <w:rPr>
          <w:rFonts w:ascii="Arial" w:hAnsi="Arial" w:cs="Arial"/>
          <w:bCs/>
        </w:rPr>
      </w:pPr>
    </w:p>
    <w:p w14:paraId="6FAA17B4" w14:textId="77777777" w:rsidR="00884C0E" w:rsidRPr="00EF3E46" w:rsidRDefault="00884C0E" w:rsidP="00884C0E">
      <w:pPr>
        <w:pBdr>
          <w:top w:val="single" w:sz="4" w:space="1" w:color="auto"/>
          <w:left w:val="single" w:sz="4" w:space="4" w:color="auto"/>
          <w:bottom w:val="single" w:sz="4" w:space="1" w:color="auto"/>
          <w:right w:val="single" w:sz="4" w:space="4" w:color="auto"/>
        </w:pBdr>
        <w:spacing w:line="360" w:lineRule="auto"/>
        <w:ind w:left="993" w:hanging="567"/>
        <w:rPr>
          <w:rFonts w:ascii="Arial" w:hAnsi="Arial" w:cs="Arial"/>
        </w:rPr>
      </w:pPr>
      <w:r w:rsidRPr="000D6E4C">
        <w:rPr>
          <w:rFonts w:ascii="Arial" w:hAnsi="Arial" w:cs="Arial"/>
        </w:rPr>
        <w:t>D</w:t>
      </w:r>
      <w:r w:rsidRPr="00EF3E46">
        <w:rPr>
          <w:rFonts w:ascii="Arial" w:hAnsi="Arial" w:cs="Arial"/>
        </w:rPr>
        <w:t xml:space="preserve">8. </w:t>
      </w:r>
      <w:r>
        <w:rPr>
          <w:rFonts w:ascii="Arial" w:hAnsi="Arial" w:cs="Arial"/>
        </w:rPr>
        <w:tab/>
      </w:r>
      <w:r w:rsidRPr="00EF3E46">
        <w:rPr>
          <w:rFonts w:ascii="Arial" w:hAnsi="Arial" w:cs="Arial"/>
        </w:rPr>
        <w:t>Verarbeitung von personenbezogenen Schülerdaten durch Lernplattformen, bei denen die Verarbeitung durch einen zentralen Auftragsverarbeiter erfolgt.</w:t>
      </w:r>
    </w:p>
    <w:p w14:paraId="6B5C3E56" w14:textId="77777777" w:rsidR="00884C0E" w:rsidRPr="00EF3E46" w:rsidRDefault="00884C0E" w:rsidP="00884C0E">
      <w:pPr>
        <w:spacing w:line="360" w:lineRule="auto"/>
        <w:ind w:left="1416"/>
        <w:rPr>
          <w:rFonts w:ascii="Arial" w:hAnsi="Arial" w:cs="Arial"/>
          <w:b/>
        </w:rPr>
      </w:pPr>
    </w:p>
    <w:p w14:paraId="2B8EE6F3" w14:textId="7B32E2F6"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386692213"/>
          <w14:checkbox>
            <w14:checked w14:val="0"/>
            <w14:checkedState w14:val="2612" w14:font="MS Gothic"/>
            <w14:uncheckedState w14:val="2610" w14:font="MS Gothic"/>
          </w14:checkbox>
        </w:sdtPr>
        <w:sdtEndPr/>
        <w:sdtContent>
          <w:r w:rsidR="0075091B">
            <w:rPr>
              <w:rFonts w:ascii="MS Gothic" w:eastAsia="MS Gothic" w:hAnsi="MS Gothic" w:cs="Arial" w:hint="eastAsia"/>
              <w:b/>
            </w:rPr>
            <w:t>☐</w:t>
          </w:r>
        </w:sdtContent>
      </w:sdt>
      <w:r w:rsidR="0075091B" w:rsidRPr="003A21A7">
        <w:rPr>
          <w:rFonts w:ascii="Arial" w:hAnsi="Arial" w:cs="Arial"/>
          <w:b/>
        </w:rPr>
        <w:t xml:space="preserve"> Ja</w:t>
      </w:r>
    </w:p>
    <w:p w14:paraId="243ED03F" w14:textId="5ABD5A85" w:rsidR="0075091B" w:rsidRPr="003A21A7" w:rsidRDefault="00C915A1" w:rsidP="0075091B">
      <w:pPr>
        <w:tabs>
          <w:tab w:val="left" w:pos="720"/>
          <w:tab w:val="left" w:pos="900"/>
        </w:tabs>
        <w:spacing w:line="360" w:lineRule="auto"/>
        <w:ind w:left="1416"/>
        <w:rPr>
          <w:rFonts w:ascii="Arial" w:hAnsi="Arial" w:cs="Arial"/>
          <w:b/>
        </w:rPr>
      </w:pPr>
      <w:sdt>
        <w:sdtPr>
          <w:rPr>
            <w:rFonts w:ascii="Arial" w:hAnsi="Arial" w:cs="Arial"/>
            <w:b/>
          </w:rPr>
          <w:id w:val="-186684851"/>
          <w14:checkbox>
            <w14:checked w14:val="1"/>
            <w14:checkedState w14:val="2612" w14:font="MS Gothic"/>
            <w14:uncheckedState w14:val="2610" w14:font="MS Gothic"/>
          </w14:checkbox>
        </w:sdtPr>
        <w:sdtEndPr/>
        <w:sdtContent>
          <w:r w:rsidR="000B7618">
            <w:rPr>
              <w:rFonts w:ascii="MS Gothic" w:eastAsia="MS Gothic" w:hAnsi="MS Gothic" w:cs="Arial" w:hint="eastAsia"/>
              <w:b/>
            </w:rPr>
            <w:t>☒</w:t>
          </w:r>
        </w:sdtContent>
      </w:sdt>
      <w:r w:rsidR="0075091B" w:rsidRPr="003A21A7">
        <w:rPr>
          <w:rFonts w:ascii="Arial" w:hAnsi="Arial" w:cs="Arial"/>
          <w:b/>
        </w:rPr>
        <w:t xml:space="preserve"> Nein</w:t>
      </w:r>
    </w:p>
    <w:p w14:paraId="18C7BDCE" w14:textId="77777777" w:rsidR="0075091B" w:rsidRPr="003A21A7" w:rsidRDefault="0075091B" w:rsidP="0075091B">
      <w:pPr>
        <w:tabs>
          <w:tab w:val="left" w:pos="720"/>
          <w:tab w:val="left" w:pos="900"/>
        </w:tabs>
        <w:spacing w:line="360" w:lineRule="auto"/>
        <w:ind w:left="1416"/>
        <w:rPr>
          <w:rFonts w:ascii="Arial" w:hAnsi="Arial" w:cs="Arial"/>
          <w:b/>
        </w:rPr>
      </w:pPr>
    </w:p>
    <w:p w14:paraId="41C9552A" w14:textId="77777777" w:rsidR="0075091B" w:rsidRPr="003A21A7" w:rsidRDefault="0075091B" w:rsidP="0075091B">
      <w:pPr>
        <w:tabs>
          <w:tab w:val="left" w:pos="720"/>
          <w:tab w:val="left" w:pos="900"/>
        </w:tabs>
        <w:spacing w:line="360" w:lineRule="auto"/>
        <w:ind w:left="708"/>
        <w:rPr>
          <w:rFonts w:ascii="Arial" w:hAnsi="Arial" w:cs="Arial"/>
          <w:b/>
        </w:rPr>
      </w:pPr>
      <w:r w:rsidRPr="003A21A7">
        <w:rPr>
          <w:rFonts w:ascii="Arial" w:hAnsi="Arial" w:cs="Arial"/>
          <w:b/>
        </w:rPr>
        <w:t>Ggf. Begründung:</w:t>
      </w:r>
    </w:p>
    <w:p w14:paraId="736049FF" w14:textId="77777777" w:rsidR="00884C0E" w:rsidRDefault="00884C0E" w:rsidP="00884C0E">
      <w:pPr>
        <w:spacing w:line="360" w:lineRule="auto"/>
        <w:ind w:left="1416"/>
        <w:rPr>
          <w:rFonts w:ascii="Arial" w:hAnsi="Arial" w:cs="Arial"/>
          <w:b/>
        </w:rPr>
      </w:pPr>
    </w:p>
    <w:p w14:paraId="2026FCF1" w14:textId="3811A0DD" w:rsidR="00851C28" w:rsidRPr="003A21A7" w:rsidRDefault="00851C28" w:rsidP="00923BB9">
      <w:pPr>
        <w:pStyle w:val="berschrift1"/>
        <w:numPr>
          <w:ilvl w:val="0"/>
          <w:numId w:val="16"/>
        </w:numPr>
        <w:pBdr>
          <w:top w:val="single" w:sz="4" w:space="1" w:color="auto"/>
          <w:left w:val="single" w:sz="4" w:space="4" w:color="auto"/>
          <w:bottom w:val="single" w:sz="4" w:space="1" w:color="auto"/>
          <w:right w:val="single" w:sz="4" w:space="4" w:color="auto"/>
        </w:pBdr>
        <w:shd w:val="clear" w:color="auto" w:fill="DDD9C3" w:themeFill="background2" w:themeFillShade="E6"/>
        <w:tabs>
          <w:tab w:val="left" w:pos="720"/>
          <w:tab w:val="left" w:pos="900"/>
        </w:tabs>
      </w:pPr>
      <w:bookmarkStart w:id="8" w:name="_Toc63947759"/>
      <w:r w:rsidRPr="003A21A7">
        <w:t>D. Ergebnis der Prüfung</w:t>
      </w:r>
      <w:bookmarkEnd w:id="8"/>
    </w:p>
    <w:p w14:paraId="12C269EB" w14:textId="63F93235" w:rsidR="00851C28" w:rsidRPr="003A21A7" w:rsidRDefault="00851C28" w:rsidP="00A56922">
      <w:pPr>
        <w:tabs>
          <w:tab w:val="left" w:pos="720"/>
          <w:tab w:val="left" w:pos="900"/>
        </w:tabs>
        <w:rPr>
          <w:rFonts w:ascii="Arial" w:hAnsi="Arial" w:cs="Arial"/>
        </w:rPr>
      </w:pPr>
      <w:r w:rsidRPr="003A21A7">
        <w:rPr>
          <w:rFonts w:ascii="Arial" w:hAnsi="Arial" w:cs="Arial"/>
        </w:rPr>
        <w:t>Vor Beginn der Verarbeitungstätigkeit ist:</w:t>
      </w:r>
    </w:p>
    <w:p w14:paraId="476610F8" w14:textId="77777777" w:rsidR="00851C28" w:rsidRPr="003A21A7" w:rsidRDefault="00C915A1" w:rsidP="00A56922">
      <w:pPr>
        <w:tabs>
          <w:tab w:val="left" w:pos="720"/>
          <w:tab w:val="left" w:pos="900"/>
        </w:tabs>
        <w:rPr>
          <w:rFonts w:ascii="Arial" w:hAnsi="Arial" w:cs="Arial"/>
        </w:rPr>
      </w:pPr>
      <w:sdt>
        <w:sdtPr>
          <w:rPr>
            <w:rFonts w:ascii="Arial" w:hAnsi="Arial" w:cs="Arial"/>
          </w:rPr>
          <w:id w:val="-645595541"/>
          <w14:checkbox>
            <w14:checked w14:val="0"/>
            <w14:checkedState w14:val="2612" w14:font="MS Gothic"/>
            <w14:uncheckedState w14:val="2610" w14:font="MS Gothic"/>
          </w14:checkbox>
        </w:sdtPr>
        <w:sdtEndPr/>
        <w:sdtContent>
          <w:r w:rsidR="00851C28" w:rsidRPr="003A21A7">
            <w:rPr>
              <w:rFonts w:ascii="MS Gothic" w:eastAsia="MS Gothic" w:hAnsi="MS Gothic" w:cs="Arial" w:hint="eastAsia"/>
            </w:rPr>
            <w:t>☐</w:t>
          </w:r>
        </w:sdtContent>
      </w:sdt>
      <w:r w:rsidR="00851C28" w:rsidRPr="003A21A7">
        <w:rPr>
          <w:rFonts w:ascii="Arial" w:hAnsi="Arial" w:cs="Arial"/>
        </w:rPr>
        <w:t xml:space="preserve"> eine Datenschutz-Folgenabschätzung durchzuführen.</w:t>
      </w:r>
    </w:p>
    <w:p w14:paraId="31A5E791" w14:textId="17551A3A" w:rsidR="00851C28" w:rsidRPr="003A21A7" w:rsidRDefault="000B7618" w:rsidP="00A56922">
      <w:pPr>
        <w:tabs>
          <w:tab w:val="left" w:pos="720"/>
          <w:tab w:val="left" w:pos="900"/>
        </w:tabs>
        <w:rPr>
          <w:rFonts w:ascii="Arial" w:hAnsi="Arial" w:cs="Arial"/>
        </w:rPr>
      </w:pPr>
      <w:r>
        <w:rPr>
          <w:rFonts w:ascii="Arial" w:hAnsi="Arial" w:cs="Arial"/>
          <w:noProof/>
        </w:rPr>
        <w:drawing>
          <wp:anchor distT="0" distB="0" distL="114300" distR="114300" simplePos="0" relativeHeight="251670528" behindDoc="1" locked="0" layoutInCell="1" allowOverlap="1" wp14:anchorId="7B65983E" wp14:editId="393E8C8D">
            <wp:simplePos x="0" y="0"/>
            <wp:positionH relativeFrom="margin">
              <wp:posOffset>-298450</wp:posOffset>
            </wp:positionH>
            <wp:positionV relativeFrom="paragraph">
              <wp:posOffset>183515</wp:posOffset>
            </wp:positionV>
            <wp:extent cx="2616200" cy="978129"/>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5"/>
                    <a:stretch>
                      <a:fillRect/>
                    </a:stretch>
                  </pic:blipFill>
                  <pic:spPr>
                    <a:xfrm>
                      <a:off x="0" y="0"/>
                      <a:ext cx="2616200" cy="978129"/>
                    </a:xfrm>
                    <a:prstGeom prst="rect">
                      <a:avLst/>
                    </a:prstGeom>
                  </pic:spPr>
                </pic:pic>
              </a:graphicData>
            </a:graphic>
            <wp14:sizeRelH relativeFrom="margin">
              <wp14:pctWidth>0</wp14:pctWidth>
            </wp14:sizeRelH>
            <wp14:sizeRelV relativeFrom="margin">
              <wp14:pctHeight>0</wp14:pctHeight>
            </wp14:sizeRelV>
          </wp:anchor>
        </w:drawing>
      </w:r>
    </w:p>
    <w:p w14:paraId="44B1679D" w14:textId="06CB7F8C" w:rsidR="00851C28" w:rsidRPr="003A21A7" w:rsidRDefault="00C915A1" w:rsidP="00A56922">
      <w:pPr>
        <w:tabs>
          <w:tab w:val="left" w:pos="720"/>
          <w:tab w:val="left" w:pos="900"/>
        </w:tabs>
        <w:rPr>
          <w:rFonts w:ascii="Arial" w:hAnsi="Arial" w:cs="Arial"/>
        </w:rPr>
      </w:pPr>
      <w:sdt>
        <w:sdtPr>
          <w:rPr>
            <w:rFonts w:ascii="Arial" w:hAnsi="Arial" w:cs="Arial"/>
          </w:rPr>
          <w:id w:val="-1344316589"/>
          <w14:checkbox>
            <w14:checked w14:val="1"/>
            <w14:checkedState w14:val="2612" w14:font="MS Gothic"/>
            <w14:uncheckedState w14:val="2610" w14:font="MS Gothic"/>
          </w14:checkbox>
        </w:sdtPr>
        <w:sdtEndPr/>
        <w:sdtContent>
          <w:r w:rsidR="000B7618">
            <w:rPr>
              <w:rFonts w:ascii="MS Gothic" w:eastAsia="MS Gothic" w:hAnsi="MS Gothic" w:cs="Arial" w:hint="eastAsia"/>
            </w:rPr>
            <w:t>☒</w:t>
          </w:r>
        </w:sdtContent>
      </w:sdt>
      <w:r w:rsidR="00851C28" w:rsidRPr="003A21A7">
        <w:rPr>
          <w:rFonts w:ascii="Arial" w:hAnsi="Arial" w:cs="Arial"/>
        </w:rPr>
        <w:t xml:space="preserve"> keine Datenschutz-Folgenabschätzung durchzuführen.</w:t>
      </w:r>
    </w:p>
    <w:p w14:paraId="64E0C5E1" w14:textId="3E69A8A9" w:rsidR="00851C28" w:rsidRPr="003A21A7" w:rsidRDefault="00851C28" w:rsidP="00A56922">
      <w:pPr>
        <w:tabs>
          <w:tab w:val="left" w:pos="720"/>
          <w:tab w:val="left" w:pos="900"/>
        </w:tabs>
        <w:rPr>
          <w:rFonts w:ascii="Arial" w:hAnsi="Arial" w:cs="Arial"/>
        </w:rPr>
      </w:pPr>
    </w:p>
    <w:p w14:paraId="1E142C65" w14:textId="08F1A635" w:rsidR="00851C28" w:rsidRPr="003A21A7" w:rsidRDefault="00851C28" w:rsidP="00A56922">
      <w:pPr>
        <w:tabs>
          <w:tab w:val="left" w:pos="720"/>
          <w:tab w:val="left" w:pos="900"/>
        </w:tabs>
        <w:rPr>
          <w:rFonts w:ascii="Arial" w:hAnsi="Arial" w:cs="Arial"/>
        </w:rPr>
      </w:pPr>
    </w:p>
    <w:p w14:paraId="06F7E880" w14:textId="77777777" w:rsidR="00851C28" w:rsidRPr="003A21A7" w:rsidRDefault="00851C28" w:rsidP="00A56922">
      <w:pPr>
        <w:tabs>
          <w:tab w:val="left" w:pos="720"/>
          <w:tab w:val="left" w:pos="900"/>
        </w:tabs>
        <w:rPr>
          <w:rFonts w:ascii="Arial" w:hAnsi="Arial" w:cs="Arial"/>
        </w:rPr>
      </w:pPr>
    </w:p>
    <w:p w14:paraId="6F9F26C0" w14:textId="1C635055" w:rsidR="00851C28" w:rsidRPr="003A21A7" w:rsidRDefault="00851C28" w:rsidP="00A56922">
      <w:pPr>
        <w:tabs>
          <w:tab w:val="left" w:pos="720"/>
          <w:tab w:val="left" w:pos="900"/>
        </w:tabs>
        <w:rPr>
          <w:rFonts w:ascii="Arial" w:hAnsi="Arial" w:cs="Arial"/>
        </w:rPr>
      </w:pPr>
      <w:r w:rsidRPr="003A21A7">
        <w:rPr>
          <w:rFonts w:ascii="Arial" w:hAnsi="Arial" w:cs="Arial"/>
        </w:rPr>
        <w:t>__________________________</w:t>
      </w:r>
    </w:p>
    <w:p w14:paraId="479E930E" w14:textId="77777777" w:rsidR="00851C28" w:rsidRPr="003A21A7" w:rsidRDefault="00851C28" w:rsidP="00A56922">
      <w:pPr>
        <w:tabs>
          <w:tab w:val="left" w:pos="720"/>
          <w:tab w:val="left" w:pos="900"/>
        </w:tabs>
        <w:rPr>
          <w:rFonts w:ascii="Arial" w:hAnsi="Arial" w:cs="Arial"/>
        </w:rPr>
      </w:pPr>
      <w:r w:rsidRPr="003A21A7">
        <w:rPr>
          <w:rFonts w:ascii="Arial" w:hAnsi="Arial" w:cs="Arial"/>
        </w:rPr>
        <w:t>Unterschrift der/</w:t>
      </w:r>
      <w:proofErr w:type="gramStart"/>
      <w:r w:rsidRPr="003A21A7">
        <w:rPr>
          <w:rFonts w:ascii="Arial" w:hAnsi="Arial" w:cs="Arial"/>
        </w:rPr>
        <w:t>des verantwortlichen Prüferin</w:t>
      </w:r>
      <w:proofErr w:type="gramEnd"/>
      <w:r w:rsidRPr="003A21A7">
        <w:rPr>
          <w:rFonts w:ascii="Arial" w:hAnsi="Arial" w:cs="Arial"/>
        </w:rPr>
        <w:t>/Prüfers</w:t>
      </w:r>
    </w:p>
    <w:p w14:paraId="297C4AF1" w14:textId="77777777" w:rsidR="00851C28" w:rsidRPr="003A21A7" w:rsidRDefault="00851C28" w:rsidP="00A56922">
      <w:pPr>
        <w:tabs>
          <w:tab w:val="left" w:pos="720"/>
          <w:tab w:val="left" w:pos="900"/>
        </w:tabs>
        <w:rPr>
          <w:rFonts w:ascii="Arial" w:hAnsi="Arial" w:cs="Arial"/>
          <w:b/>
        </w:rPr>
      </w:pPr>
    </w:p>
    <w:p w14:paraId="2053C4A3" w14:textId="77777777" w:rsidR="00851C28" w:rsidRPr="003A21A7" w:rsidRDefault="00851C28" w:rsidP="00A56922">
      <w:pPr>
        <w:tabs>
          <w:tab w:val="left" w:pos="720"/>
          <w:tab w:val="left" w:pos="900"/>
        </w:tabs>
        <w:rPr>
          <w:rFonts w:ascii="Arial" w:hAnsi="Arial" w:cs="Arial"/>
        </w:rPr>
      </w:pPr>
      <w:r w:rsidRPr="003A21A7">
        <w:rPr>
          <w:rFonts w:ascii="Arial" w:hAnsi="Arial" w:cs="Arial"/>
          <w:b/>
        </w:rPr>
        <w:t>Kontrolle durch den/die Datenschutzbeauftragte/n:</w:t>
      </w:r>
    </w:p>
    <w:p w14:paraId="48AB66D3" w14:textId="77777777" w:rsidR="00851C28" w:rsidRPr="003A21A7" w:rsidRDefault="00851C28" w:rsidP="00A56922">
      <w:pPr>
        <w:tabs>
          <w:tab w:val="left" w:pos="720"/>
          <w:tab w:val="left" w:pos="900"/>
        </w:tabs>
        <w:rPr>
          <w:rFonts w:ascii="Arial" w:hAnsi="Arial" w:cs="Arial"/>
        </w:rPr>
      </w:pPr>
      <w:r w:rsidRPr="003A21A7">
        <w:rPr>
          <w:rFonts w:ascii="Arial" w:hAnsi="Arial" w:cs="Arial"/>
        </w:rPr>
        <w:t xml:space="preserve">Die vorstehende Prüfung wurde am </w:t>
      </w:r>
      <w:sdt>
        <w:sdtPr>
          <w:rPr>
            <w:rFonts w:ascii="Arial" w:hAnsi="Arial" w:cs="Arial"/>
          </w:rPr>
          <w:id w:val="-852258924"/>
          <w:placeholder>
            <w:docPart w:val="F938028545FDE74C801509B198B34469"/>
          </w:placeholder>
          <w:showingPlcHdr/>
          <w:text/>
        </w:sdtPr>
        <w:sdtEndPr/>
        <w:sdtContent>
          <w:r w:rsidRPr="003A21A7">
            <w:rPr>
              <w:rStyle w:val="Platzhaltertext"/>
              <w:rFonts w:ascii="Arial" w:hAnsi="Arial" w:cs="Arial"/>
            </w:rPr>
            <w:t>Klicken Sie hier, um Text einzugeben.</w:t>
          </w:r>
        </w:sdtContent>
      </w:sdt>
      <w:r w:rsidRPr="003A21A7">
        <w:rPr>
          <w:rFonts w:ascii="Arial" w:hAnsi="Arial" w:cs="Arial"/>
        </w:rPr>
        <w:t xml:space="preserve"> kontrolliert. Dem vorstehenden Prüfungsergebnis wird sich</w:t>
      </w:r>
    </w:p>
    <w:p w14:paraId="72947CAC" w14:textId="77777777" w:rsidR="00851C28" w:rsidRPr="003A21A7" w:rsidRDefault="00C915A1" w:rsidP="00A56922">
      <w:pPr>
        <w:tabs>
          <w:tab w:val="left" w:pos="720"/>
          <w:tab w:val="left" w:pos="900"/>
        </w:tabs>
        <w:rPr>
          <w:rFonts w:ascii="Arial" w:hAnsi="Arial" w:cs="Arial"/>
        </w:rPr>
      </w:pPr>
      <w:sdt>
        <w:sdtPr>
          <w:rPr>
            <w:rFonts w:ascii="Arial" w:hAnsi="Arial" w:cs="Arial"/>
          </w:rPr>
          <w:id w:val="1303426692"/>
          <w14:checkbox>
            <w14:checked w14:val="0"/>
            <w14:checkedState w14:val="2612" w14:font="MS Gothic"/>
            <w14:uncheckedState w14:val="2610" w14:font="MS Gothic"/>
          </w14:checkbox>
        </w:sdtPr>
        <w:sdtEndPr/>
        <w:sdtContent>
          <w:r w:rsidR="00851C28" w:rsidRPr="003A21A7">
            <w:rPr>
              <w:rFonts w:ascii="Segoe UI Symbol" w:eastAsia="MS Gothic" w:hAnsi="Segoe UI Symbol" w:cs="Segoe UI Symbol"/>
            </w:rPr>
            <w:t>☐</w:t>
          </w:r>
        </w:sdtContent>
      </w:sdt>
      <w:r w:rsidR="00851C28" w:rsidRPr="003A21A7">
        <w:rPr>
          <w:rFonts w:ascii="Arial" w:hAnsi="Arial" w:cs="Arial"/>
        </w:rPr>
        <w:t xml:space="preserve"> angeschlossen.</w:t>
      </w:r>
    </w:p>
    <w:p w14:paraId="457FD263" w14:textId="77777777" w:rsidR="00851C28" w:rsidRPr="003A21A7" w:rsidRDefault="00C915A1" w:rsidP="00A56922">
      <w:pPr>
        <w:tabs>
          <w:tab w:val="left" w:pos="720"/>
          <w:tab w:val="left" w:pos="900"/>
        </w:tabs>
        <w:rPr>
          <w:rFonts w:ascii="Arial" w:hAnsi="Arial" w:cs="Arial"/>
        </w:rPr>
      </w:pPr>
      <w:sdt>
        <w:sdtPr>
          <w:rPr>
            <w:rFonts w:ascii="Arial" w:hAnsi="Arial" w:cs="Arial"/>
          </w:rPr>
          <w:id w:val="1150018759"/>
          <w14:checkbox>
            <w14:checked w14:val="0"/>
            <w14:checkedState w14:val="2612" w14:font="MS Gothic"/>
            <w14:uncheckedState w14:val="2610" w14:font="MS Gothic"/>
          </w14:checkbox>
        </w:sdtPr>
        <w:sdtEndPr/>
        <w:sdtContent>
          <w:r w:rsidR="00851C28" w:rsidRPr="003A21A7">
            <w:rPr>
              <w:rFonts w:ascii="Segoe UI Symbol" w:eastAsia="MS Gothic" w:hAnsi="Segoe UI Symbol" w:cs="Segoe UI Symbol"/>
            </w:rPr>
            <w:t>☐</w:t>
          </w:r>
        </w:sdtContent>
      </w:sdt>
      <w:r w:rsidR="00851C28" w:rsidRPr="003A21A7">
        <w:rPr>
          <w:rFonts w:ascii="Arial" w:hAnsi="Arial" w:cs="Arial"/>
        </w:rPr>
        <w:t xml:space="preserve"> nicht angeschlossen. Begründung: </w:t>
      </w:r>
      <w:sdt>
        <w:sdtPr>
          <w:rPr>
            <w:rFonts w:ascii="Arial" w:hAnsi="Arial" w:cs="Arial"/>
          </w:rPr>
          <w:id w:val="190961745"/>
          <w:placeholder>
            <w:docPart w:val="3280F1EA257F814BBFE52552E2823795"/>
          </w:placeholder>
          <w:showingPlcHdr/>
          <w:text/>
        </w:sdtPr>
        <w:sdtEndPr/>
        <w:sdtContent>
          <w:r w:rsidR="00851C28" w:rsidRPr="003A21A7">
            <w:rPr>
              <w:rStyle w:val="Platzhaltertext"/>
              <w:rFonts w:ascii="Arial" w:hAnsi="Arial" w:cs="Arial"/>
            </w:rPr>
            <w:t>Klicken Sie hier, um Text einzugeben.</w:t>
          </w:r>
        </w:sdtContent>
      </w:sdt>
    </w:p>
    <w:p w14:paraId="53B6FC33" w14:textId="77777777" w:rsidR="00851C28" w:rsidRPr="003A21A7" w:rsidRDefault="00851C28" w:rsidP="00A56922">
      <w:pPr>
        <w:tabs>
          <w:tab w:val="left" w:pos="720"/>
          <w:tab w:val="left" w:pos="900"/>
        </w:tabs>
        <w:rPr>
          <w:rFonts w:ascii="Arial" w:hAnsi="Arial" w:cs="Arial"/>
        </w:rPr>
      </w:pPr>
    </w:p>
    <w:p w14:paraId="566B021E" w14:textId="77777777" w:rsidR="00851C28" w:rsidRPr="003A21A7" w:rsidRDefault="00851C28" w:rsidP="00A56922">
      <w:pPr>
        <w:tabs>
          <w:tab w:val="left" w:pos="720"/>
          <w:tab w:val="left" w:pos="900"/>
        </w:tabs>
        <w:rPr>
          <w:rFonts w:ascii="Arial" w:hAnsi="Arial" w:cs="Arial"/>
        </w:rPr>
      </w:pPr>
    </w:p>
    <w:p w14:paraId="623D131C" w14:textId="77777777" w:rsidR="00851C28" w:rsidRPr="003A21A7" w:rsidRDefault="00851C28" w:rsidP="00A56922">
      <w:pPr>
        <w:tabs>
          <w:tab w:val="left" w:pos="720"/>
          <w:tab w:val="left" w:pos="900"/>
        </w:tabs>
        <w:rPr>
          <w:rFonts w:ascii="Arial" w:hAnsi="Arial" w:cs="Arial"/>
        </w:rPr>
      </w:pPr>
      <w:r w:rsidRPr="003A21A7">
        <w:rPr>
          <w:rFonts w:ascii="Arial" w:hAnsi="Arial" w:cs="Arial"/>
        </w:rPr>
        <w:t>__________________________</w:t>
      </w:r>
    </w:p>
    <w:p w14:paraId="5C130DAF" w14:textId="77777777" w:rsidR="00851C28" w:rsidRPr="003A21A7" w:rsidRDefault="00851C28" w:rsidP="00A56922">
      <w:pPr>
        <w:tabs>
          <w:tab w:val="left" w:pos="720"/>
          <w:tab w:val="left" w:pos="900"/>
        </w:tabs>
        <w:rPr>
          <w:rFonts w:ascii="Arial" w:hAnsi="Arial" w:cs="Arial"/>
        </w:rPr>
      </w:pPr>
      <w:r w:rsidRPr="003A21A7">
        <w:rPr>
          <w:rFonts w:ascii="Arial" w:hAnsi="Arial" w:cs="Arial"/>
        </w:rPr>
        <w:t>Unterschrift der/des Datenschutzbeauftragten</w:t>
      </w:r>
    </w:p>
    <w:p w14:paraId="75FEDAD7" w14:textId="2CE2B5DE" w:rsidR="00851C28" w:rsidRPr="00BB4F06" w:rsidRDefault="00851C28" w:rsidP="00A56922">
      <w:pPr>
        <w:tabs>
          <w:tab w:val="left" w:pos="720"/>
          <w:tab w:val="left" w:pos="900"/>
        </w:tabs>
        <w:spacing w:line="240" w:lineRule="auto"/>
        <w:rPr>
          <w:b/>
        </w:rPr>
      </w:pPr>
    </w:p>
    <w:sectPr w:rsidR="00851C28" w:rsidRPr="00BB4F06" w:rsidSect="00087D1D">
      <w:footerReference w:type="default" r:id="rId16"/>
      <w:headerReference w:type="first" r:id="rId17"/>
      <w:footerReference w:type="first" r:id="rId18"/>
      <w:pgSz w:w="11906" w:h="16838"/>
      <w:pgMar w:top="1418" w:right="3119" w:bottom="630" w:left="1418" w:header="720" w:footer="0" w:gutter="0"/>
      <w:pgNumType w:start="1"/>
      <w:cols w:space="720"/>
      <w:formProt w:val="0"/>
      <w:titlePg/>
      <w:docGrid w:linePitch="299"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udmann, Dirk (MK)" w:date="2025-07-18T14:44:00Z" w:initials="SD(">
    <w:p w14:paraId="1ABA61A0" w14:textId="280AA00E" w:rsidR="00EC2756" w:rsidRDefault="00EC2756">
      <w:pPr>
        <w:pStyle w:val="Kommentartext"/>
      </w:pPr>
      <w:r>
        <w:rPr>
          <w:rStyle w:val="Kommentarzeichen"/>
        </w:rPr>
        <w:annotationRef/>
      </w:r>
      <w:r>
        <w:t xml:space="preserve">Verweis auf Gesamtprozess </w:t>
      </w:r>
      <w:proofErr w:type="spellStart"/>
      <w:r>
        <w:t>moin.schule</w:t>
      </w:r>
      <w:proofErr w:type="spellEnd"/>
      <w:r>
        <w:t>-VIDIS-Dienst</w:t>
      </w:r>
    </w:p>
  </w:comment>
  <w:comment w:id="2" w:author="Sudmann, Dirk (MK)" w:date="2025-09-02T16:17:00Z" w:initials="SD(">
    <w:p w14:paraId="0468B1C1" w14:textId="7BCF16AF" w:rsidR="00BF7632" w:rsidRDefault="00BF7632">
      <w:pPr>
        <w:pStyle w:val="Kommentartext"/>
      </w:pPr>
      <w:r>
        <w:rPr>
          <w:rStyle w:val="Kommentarzeichen"/>
        </w:rPr>
        <w:annotationRef/>
      </w:r>
      <w:r>
        <w:t>Derzeit noch in Erstellung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BA61A0" w15:done="0"/>
  <w15:commentEx w15:paraId="0468B1C1" w15:paraIdParent="1ABA61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4DC58" w16cex:dateUtc="2025-07-18T12:44:00Z"/>
  <w16cex:commentExtensible w16cex:durableId="2C619732" w16cex:dateUtc="2025-09-02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BA61A0" w16cid:durableId="2C24DC58"/>
  <w16cid:commentId w16cid:paraId="0468B1C1" w16cid:durableId="2C6197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A5A3" w14:textId="77777777" w:rsidR="00E23266" w:rsidRDefault="00E23266">
      <w:pPr>
        <w:spacing w:line="240" w:lineRule="auto"/>
      </w:pPr>
      <w:r>
        <w:separator/>
      </w:r>
    </w:p>
  </w:endnote>
  <w:endnote w:type="continuationSeparator" w:id="0">
    <w:p w14:paraId="1F9FC856" w14:textId="77777777" w:rsidR="00E23266" w:rsidRDefault="00E23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nux Biolinum">
    <w:altName w:val="Times New Roman"/>
    <w:charset w:val="00"/>
    <w:family w:val="auto"/>
    <w:pitch w:val="variable"/>
    <w:sig w:usb0="E0000AFF" w:usb1="5000E5FB" w:usb2="0000002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735526"/>
      <w:docPartObj>
        <w:docPartGallery w:val="Page Numbers (Bottom of Page)"/>
        <w:docPartUnique/>
      </w:docPartObj>
    </w:sdtPr>
    <w:sdtEndPr/>
    <w:sdtContent>
      <w:p w14:paraId="54756AEE" w14:textId="77777777" w:rsidR="0089222F" w:rsidRDefault="00C915A1">
        <w:pPr>
          <w:pStyle w:val="Fuzeile"/>
          <w:jc w:val="right"/>
          <w:rPr>
            <w:rStyle w:val="Seitenzahl"/>
          </w:rPr>
        </w:pPr>
      </w:p>
    </w:sdtContent>
  </w:sdt>
  <w:tbl>
    <w:tblPr>
      <w:tblW w:w="10490" w:type="dxa"/>
      <w:tblInd w:w="-709" w:type="dxa"/>
      <w:tblCellMar>
        <w:left w:w="0" w:type="dxa"/>
        <w:right w:w="0" w:type="dxa"/>
      </w:tblCellMar>
      <w:tblLook w:val="04A0" w:firstRow="1" w:lastRow="0" w:firstColumn="1" w:lastColumn="0" w:noHBand="0" w:noVBand="1"/>
    </w:tblPr>
    <w:tblGrid>
      <w:gridCol w:w="10490"/>
    </w:tblGrid>
    <w:tr w:rsidR="0089222F" w14:paraId="7E3F5D03" w14:textId="77777777" w:rsidTr="009F43C5">
      <w:tc>
        <w:tcPr>
          <w:tcW w:w="10490" w:type="dxa"/>
          <w:shd w:val="clear" w:color="auto" w:fill="auto"/>
        </w:tcPr>
        <w:p w14:paraId="3793FD9C" w14:textId="77777777" w:rsidR="0089222F" w:rsidRDefault="0089222F">
          <w:pPr>
            <w:pStyle w:val="Fuzeile"/>
            <w:ind w:right="0"/>
            <w:jc w:val="right"/>
          </w:pPr>
          <w:r>
            <w:t xml:space="preserve">Seite </w:t>
          </w:r>
          <w:r>
            <w:fldChar w:fldCharType="begin"/>
          </w:r>
          <w:r>
            <w:instrText>PAGE</w:instrText>
          </w:r>
          <w:r>
            <w:fldChar w:fldCharType="separate"/>
          </w:r>
          <w:r>
            <w:rPr>
              <w:noProof/>
            </w:rPr>
            <w:t>2</w:t>
          </w:r>
          <w:r>
            <w:fldChar w:fldCharType="end"/>
          </w:r>
          <w:r>
            <w:t xml:space="preserve"> </w:t>
          </w:r>
        </w:p>
        <w:p w14:paraId="437518A5" w14:textId="77777777" w:rsidR="0089222F" w:rsidRDefault="0089222F">
          <w:pPr>
            <w:pStyle w:val="Fuzeile"/>
            <w:ind w:right="0"/>
          </w:pPr>
        </w:p>
      </w:tc>
    </w:tr>
  </w:tbl>
  <w:p w14:paraId="384BDFB6" w14:textId="77777777" w:rsidR="0089222F" w:rsidRDefault="0089222F">
    <w:pPr>
      <w:pStyle w:val="Fuzeil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FA75" w14:textId="77777777" w:rsidR="0089222F" w:rsidRDefault="0089222F">
    <w:pPr>
      <w:pStyle w:val="Fuzeile"/>
      <w:jc w:val="both"/>
    </w:pPr>
  </w:p>
  <w:tbl>
    <w:tblPr>
      <w:tblW w:w="10490" w:type="dxa"/>
      <w:tblInd w:w="-709" w:type="dxa"/>
      <w:tblCellMar>
        <w:left w:w="0" w:type="dxa"/>
        <w:right w:w="0" w:type="dxa"/>
      </w:tblCellMar>
      <w:tblLook w:val="04A0" w:firstRow="1" w:lastRow="0" w:firstColumn="1" w:lastColumn="0" w:noHBand="0" w:noVBand="1"/>
    </w:tblPr>
    <w:tblGrid>
      <w:gridCol w:w="10490"/>
    </w:tblGrid>
    <w:tr w:rsidR="0089222F" w14:paraId="4435E4F4" w14:textId="77777777" w:rsidTr="00DF5797">
      <w:tc>
        <w:tcPr>
          <w:tcW w:w="10490" w:type="dxa"/>
          <w:shd w:val="clear" w:color="auto" w:fill="auto"/>
        </w:tcPr>
        <w:p w14:paraId="1DBD33AC" w14:textId="77777777" w:rsidR="0089222F" w:rsidRDefault="0089222F" w:rsidP="00DF5797">
          <w:pPr>
            <w:pStyle w:val="Fuzeile"/>
            <w:ind w:right="0"/>
            <w:jc w:val="right"/>
          </w:pPr>
          <w:bookmarkStart w:id="9" w:name="__DdeLink__1566_543582611"/>
          <w:r>
            <w:t xml:space="preserve">Seite </w:t>
          </w:r>
          <w:r>
            <w:fldChar w:fldCharType="begin"/>
          </w:r>
          <w:r>
            <w:instrText>PAGE</w:instrText>
          </w:r>
          <w:r>
            <w:fldChar w:fldCharType="separate"/>
          </w:r>
          <w:r w:rsidR="00416B5A">
            <w:rPr>
              <w:noProof/>
            </w:rPr>
            <w:t>1</w:t>
          </w:r>
          <w:r>
            <w:fldChar w:fldCharType="end"/>
          </w:r>
          <w:r>
            <w:t xml:space="preserve"> von </w:t>
          </w:r>
          <w:bookmarkEnd w:id="9"/>
          <w:r>
            <w:fldChar w:fldCharType="begin"/>
          </w:r>
          <w:r>
            <w:instrText>NUMPAGES</w:instrText>
          </w:r>
          <w:r>
            <w:fldChar w:fldCharType="separate"/>
          </w:r>
          <w:r w:rsidR="00416B5A">
            <w:rPr>
              <w:noProof/>
            </w:rPr>
            <w:t>1</w:t>
          </w:r>
          <w:r>
            <w:fldChar w:fldCharType="end"/>
          </w:r>
        </w:p>
        <w:p w14:paraId="7E7406CD" w14:textId="77777777" w:rsidR="0089222F" w:rsidRDefault="0089222F" w:rsidP="00DF5797">
          <w:pPr>
            <w:pStyle w:val="Fuzeile"/>
            <w:ind w:right="0"/>
          </w:pPr>
        </w:p>
      </w:tc>
    </w:tr>
    <w:tr w:rsidR="0089222F" w14:paraId="4333E039" w14:textId="77777777" w:rsidTr="00DF5797">
      <w:tc>
        <w:tcPr>
          <w:tcW w:w="10490" w:type="dxa"/>
          <w:shd w:val="clear" w:color="auto" w:fill="auto"/>
        </w:tcPr>
        <w:p w14:paraId="629D2F7E" w14:textId="77777777" w:rsidR="0089222F" w:rsidRDefault="0089222F" w:rsidP="00DF5797">
          <w:pPr>
            <w:pStyle w:val="Fuzeile"/>
            <w:ind w:right="0"/>
          </w:pPr>
        </w:p>
      </w:tc>
    </w:tr>
  </w:tbl>
  <w:p w14:paraId="270E9C00" w14:textId="77777777" w:rsidR="0089222F" w:rsidRDefault="0089222F">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CA76" w14:textId="77777777" w:rsidR="00E23266" w:rsidRDefault="00E23266">
      <w:r>
        <w:separator/>
      </w:r>
    </w:p>
  </w:footnote>
  <w:footnote w:type="continuationSeparator" w:id="0">
    <w:p w14:paraId="3F7CD446" w14:textId="77777777" w:rsidR="00E23266" w:rsidRDefault="00E23266">
      <w:r>
        <w:continuationSeparator/>
      </w:r>
    </w:p>
  </w:footnote>
  <w:footnote w:id="1">
    <w:p w14:paraId="4D753753" w14:textId="5DC76DB3" w:rsidR="00851C28" w:rsidRPr="00851C28" w:rsidRDefault="00851C28" w:rsidP="00851C28">
      <w:pPr>
        <w:pStyle w:val="Funotentext"/>
      </w:pPr>
      <w:r>
        <w:rPr>
          <w:rStyle w:val="Funotenzeichen"/>
        </w:rPr>
        <w:footnoteRef/>
      </w:r>
      <w:r>
        <w:t xml:space="preserve"> Basierend auf: </w:t>
      </w:r>
      <w:r w:rsidRPr="00851C28">
        <w:t>Der Landesb</w:t>
      </w:r>
      <w:r w:rsidR="006223B8">
        <w:t>e</w:t>
      </w:r>
      <w:r w:rsidRPr="00851C28">
        <w:t>auftragte für den Datenschutz des Landes Niedersachsen, Prüfschema: Erforderlichkeit der Durchführung einer Datenschutz-Folgenabschätzung gemäß Art. 35 Datenschutz-Grundverordnung für den nicht-öffentlichen Bereich, vom 11.02.2021 (zuletzt abgerufen am 9.4.2025).</w:t>
      </w:r>
    </w:p>
    <w:p w14:paraId="24D83CFA" w14:textId="77777777" w:rsidR="00851C28" w:rsidRDefault="00851C28">
      <w:pPr>
        <w:pStyle w:val="Funotentext"/>
      </w:pPr>
    </w:p>
  </w:footnote>
  <w:footnote w:id="2">
    <w:p w14:paraId="1BA6331C" w14:textId="43C0B174" w:rsidR="009B6BF1" w:rsidRDefault="009B6BF1">
      <w:pPr>
        <w:pStyle w:val="Funotentext"/>
      </w:pPr>
      <w:r>
        <w:rPr>
          <w:rStyle w:val="Funotenzeichen"/>
        </w:rPr>
        <w:footnoteRef/>
      </w:r>
      <w:r>
        <w:t xml:space="preserve"> </w:t>
      </w:r>
      <w:r w:rsidRPr="009B6BF1">
        <w:t xml:space="preserve">Die nachfolgende Darstellung folgt dem Prüfschema der </w:t>
      </w:r>
      <w:proofErr w:type="spellStart"/>
      <w:r w:rsidRPr="009B6BF1">
        <w:t>nds</w:t>
      </w:r>
      <w:proofErr w:type="spellEnd"/>
      <w:r w:rsidRPr="009B6BF1">
        <w:t>. Aufsichtsbehörde, wurde weitestgehend unverändert übernommen und lediglich um erläuternde Passagen in der Einleitung sowie um die Checkliste und das Glossar bereinigt</w:t>
      </w:r>
    </w:p>
  </w:footnote>
  <w:footnote w:id="3">
    <w:p w14:paraId="16A803C9" w14:textId="77777777" w:rsidR="00851C28" w:rsidRPr="00FA2D07" w:rsidRDefault="00851C28" w:rsidP="00851C28">
      <w:pPr>
        <w:pStyle w:val="Funotentext"/>
      </w:pPr>
      <w:r>
        <w:rPr>
          <w:rStyle w:val="Funotenzeichen"/>
        </w:rPr>
        <w:footnoteRef/>
      </w:r>
      <w:r w:rsidRPr="00FA2D07">
        <w:t xml:space="preserve"> </w:t>
      </w:r>
      <w:r>
        <w:t>Hinweis: Die Beschreibung sollte so detailliert erfolgen, dass die nachfolgende Prüfung und gegebenenfalls erforderliche Begründungen oder Erläuterungen sich aus der Beschreibung ergeben und die Prüfung auch im Falle einer aufsichtsbehördlichen Kontrolle nachvollziehbar ist.</w:t>
      </w:r>
    </w:p>
  </w:footnote>
  <w:footnote w:id="4">
    <w:p w14:paraId="6C246529" w14:textId="77777777" w:rsidR="00851C28" w:rsidRPr="00EF5CF8" w:rsidRDefault="00851C28" w:rsidP="00851C28">
      <w:pPr>
        <w:pStyle w:val="Funotentext"/>
      </w:pPr>
      <w:r>
        <w:rPr>
          <w:rStyle w:val="Funotenzeichen"/>
        </w:rPr>
        <w:footnoteRef/>
      </w:r>
      <w:r w:rsidRPr="00EF5CF8">
        <w:t xml:space="preserve"> </w:t>
      </w:r>
      <w:r>
        <w:t xml:space="preserve">Eine Begründung ist zur Erfüllung der Dokumentationspflichten erforderlich, wenn sich die Ja/Nein Antwort nicht unmittelbar aus der Beschreibung der Verarbeitungstätigkeit ergibt. </w:t>
      </w:r>
    </w:p>
  </w:footnote>
  <w:footnote w:id="5">
    <w:p w14:paraId="4B49D486" w14:textId="77777777" w:rsidR="00851C28" w:rsidRPr="00421C9B" w:rsidRDefault="00851C28" w:rsidP="00851C28">
      <w:pPr>
        <w:pStyle w:val="Funotentext"/>
      </w:pPr>
      <w:r>
        <w:rPr>
          <w:rStyle w:val="Funotenzeichen"/>
        </w:rPr>
        <w:footnoteRef/>
      </w:r>
      <w:r w:rsidRPr="00421C9B">
        <w:t xml:space="preserve"> </w:t>
      </w:r>
      <w:r>
        <w:t>Hinweis: Das WP 248 enthält Erläuterungen der Kriterien: S. 10 ff.</w:t>
      </w:r>
    </w:p>
  </w:footnote>
  <w:footnote w:id="6">
    <w:p w14:paraId="6A6AF178" w14:textId="77777777" w:rsidR="00851C28" w:rsidRPr="00943A36" w:rsidRDefault="00851C28" w:rsidP="00851C28">
      <w:pPr>
        <w:pStyle w:val="Funotentext"/>
      </w:pPr>
      <w:r>
        <w:rPr>
          <w:rStyle w:val="Funotenzeichen"/>
        </w:rPr>
        <w:footnoteRef/>
      </w:r>
      <w:r w:rsidRPr="00943A36">
        <w:t xml:space="preserve"> </w:t>
      </w:r>
      <w:r w:rsidRPr="00236841">
        <w:t xml:space="preserve">Die Erfüllung von zwei Kriterien ist </w:t>
      </w:r>
      <w:r>
        <w:t xml:space="preserve">nur </w:t>
      </w:r>
      <w:r w:rsidRPr="00236841">
        <w:t>ein Hinweis da</w:t>
      </w:r>
      <w:r>
        <w:t>rauf</w:t>
      </w:r>
      <w:r w:rsidRPr="00236841">
        <w:t xml:space="preserve">, dass eine DSFA durchgeführt werden muss. </w:t>
      </w:r>
      <w:r>
        <w:t xml:space="preserve">Allerdings besteht hier kein Automatismus. Es kann auch sein, dass zwei Kriterien erfüllt sind und dennoch keine DSFA durchzuführen ist. Umgekehrt ist es auch möglich, </w:t>
      </w:r>
      <w:r w:rsidRPr="00236841">
        <w:t xml:space="preserve">dass eine DSFA durchzuführen ist, </w:t>
      </w:r>
      <w:r>
        <w:t xml:space="preserve">obwohl </w:t>
      </w:r>
      <w:r w:rsidRPr="00236841">
        <w:t>nur ein Kriterium erfüllt ist.</w:t>
      </w:r>
      <w:r>
        <w:t xml:space="preserve"> </w:t>
      </w:r>
      <w:r w:rsidRPr="00236841">
        <w:t>Dies muss abschließend durch den Prüfer nochmal beurteilt werden (WP 248</w:t>
      </w:r>
      <w:r>
        <w:t xml:space="preserve"> Rev. 01</w:t>
      </w:r>
      <w:r w:rsidRPr="00236841">
        <w:t>, S. 12 ff.).</w:t>
      </w:r>
    </w:p>
  </w:footnote>
  <w:footnote w:id="7">
    <w:p w14:paraId="23BE6BCD" w14:textId="77777777" w:rsidR="00851C28" w:rsidRPr="005D1BF3" w:rsidRDefault="00851C28" w:rsidP="00851C28">
      <w:pPr>
        <w:pStyle w:val="Funotentext"/>
      </w:pPr>
      <w:r>
        <w:rPr>
          <w:rStyle w:val="Funotenzeichen"/>
        </w:rPr>
        <w:footnoteRef/>
      </w:r>
      <w:r w:rsidRPr="005D1BF3">
        <w:t xml:space="preserve"> </w:t>
      </w:r>
      <w:r>
        <w:t xml:space="preserve">Eine Begründung ist insbesondere dann erforderlich, wenn zwei oder mehr Kriterien vorliegen und ein voraussichtlich hohes Risiko dennoch verneint wird, vgl. </w:t>
      </w:r>
      <w:r w:rsidRPr="00B73C8A">
        <w:t xml:space="preserve">Art.-29-Gruppe, </w:t>
      </w:r>
      <w:r>
        <w:t>WP 248 Rev. 01, S. 12 f.</w:t>
      </w:r>
    </w:p>
  </w:footnote>
  <w:footnote w:id="8">
    <w:p w14:paraId="5B3A5DD4" w14:textId="77777777" w:rsidR="00851C28" w:rsidRPr="00590C54" w:rsidRDefault="00851C28" w:rsidP="00851C28">
      <w:pPr>
        <w:pStyle w:val="Funotentext"/>
        <w:rPr>
          <w:rFonts w:ascii="Arial" w:hAnsi="Arial" w:cs="Arial"/>
        </w:rPr>
      </w:pPr>
      <w:r w:rsidRPr="00590C54">
        <w:rPr>
          <w:rStyle w:val="Funotenzeichen"/>
          <w:rFonts w:ascii="Arial" w:hAnsi="Arial" w:cs="Arial"/>
        </w:rPr>
        <w:footnoteRef/>
      </w:r>
      <w:r w:rsidRPr="00590C54">
        <w:rPr>
          <w:rFonts w:ascii="Arial" w:hAnsi="Arial" w:cs="Arial"/>
        </w:rPr>
        <w:t xml:space="preserve"> Hinweis: Die Möglichkeit, nach Art. 35 Abs. 10 DS-GVO von der Durchführung einer DSFA abzusehen wurde nicht aufgenommen, da weder der europäische noch der deutsche Gesetzgeber bislang von der dort normierten Möglichkeit zur Durchführung einer allgemeinen Folgenabschätzung Gebrauch gemacht haben. Da die </w:t>
      </w:r>
      <w:proofErr w:type="spellStart"/>
      <w:r w:rsidRPr="00590C54">
        <w:rPr>
          <w:rFonts w:ascii="Arial" w:hAnsi="Arial" w:cs="Arial"/>
        </w:rPr>
        <w:t>LfD</w:t>
      </w:r>
      <w:proofErr w:type="spellEnd"/>
      <w:r w:rsidRPr="00590C54">
        <w:rPr>
          <w:rFonts w:ascii="Arial" w:hAnsi="Arial" w:cs="Arial"/>
        </w:rPr>
        <w:t xml:space="preserve"> Niedersachsen bislang keine Liste nach Art. 35 Abs. 5 DS-GVO veröffentlicht hat, enthält das Prüfschema auch hierfür keine entsprechende Abfrage. </w:t>
      </w:r>
    </w:p>
  </w:footnote>
  <w:footnote w:id="9">
    <w:p w14:paraId="692E7D5B" w14:textId="77777777" w:rsidR="00851C28" w:rsidRPr="00B73C8A" w:rsidRDefault="00851C28" w:rsidP="00851C28">
      <w:pPr>
        <w:pStyle w:val="Funotentext"/>
      </w:pPr>
      <w:r w:rsidRPr="00590C54">
        <w:rPr>
          <w:rStyle w:val="Funotenzeichen"/>
          <w:rFonts w:ascii="Arial" w:hAnsi="Arial" w:cs="Arial"/>
        </w:rPr>
        <w:footnoteRef/>
      </w:r>
      <w:r w:rsidRPr="00590C54">
        <w:rPr>
          <w:rFonts w:ascii="Arial" w:hAnsi="Arial" w:cs="Arial"/>
        </w:rPr>
        <w:t>Art.-29-Gruppe, WP 248 Rev. 01, S. 16 f.</w:t>
      </w:r>
    </w:p>
  </w:footnote>
  <w:footnote w:id="10">
    <w:p w14:paraId="6874EE0C" w14:textId="77777777" w:rsidR="00884C0E" w:rsidRDefault="00884C0E" w:rsidP="00884C0E">
      <w:pPr>
        <w:pStyle w:val="Funotentext"/>
      </w:pPr>
      <w:r>
        <w:rPr>
          <w:rStyle w:val="Funotenzeichen"/>
        </w:rPr>
        <w:footnoteRef/>
      </w:r>
      <w:r>
        <w:t xml:space="preserve"> </w:t>
      </w:r>
      <w:hyperlink r:id="rId1" w:history="1">
        <w:r w:rsidRPr="005F4B61">
          <w:rPr>
            <w:rStyle w:val="Hyperlink"/>
          </w:rPr>
          <w:t>https://www.lfd.niedersachsen.de/download/134414/DSFA_Muss-Liste_fuer_den_oeffentlichen_Bereich.pdf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515" w14:textId="77777777" w:rsidR="0089222F" w:rsidRDefault="0089222F">
    <w:pPr>
      <w:rPr>
        <w:vanish/>
        <w:lang w:val="en-US"/>
      </w:rPr>
    </w:pPr>
  </w:p>
  <w:p w14:paraId="0041D953" w14:textId="2DB6149A" w:rsidR="0089222F" w:rsidRDefault="0089222F">
    <w:pPr>
      <w:rPr>
        <w:vanish/>
        <w:lang w:val="en-US"/>
      </w:rPr>
    </w:pPr>
  </w:p>
  <w:p w14:paraId="793AFC73" w14:textId="77777777" w:rsidR="0089222F" w:rsidRDefault="0089222F">
    <w:pPr>
      <w:rPr>
        <w:vanish/>
        <w:lang w:val="en-US"/>
      </w:rPr>
    </w:pPr>
    <w:r>
      <w:rPr>
        <w:noProof/>
        <w:vanish/>
        <w:lang w:eastAsia="de-DE"/>
      </w:rPr>
      <mc:AlternateContent>
        <mc:Choice Requires="wps">
          <w:drawing>
            <wp:anchor distT="0" distB="0" distL="114300" distR="114300" simplePos="0" relativeHeight="2" behindDoc="1" locked="0" layoutInCell="1" allowOverlap="1" wp14:anchorId="3D65AF6A" wp14:editId="01073BF2">
              <wp:simplePos x="0" y="0"/>
              <wp:positionH relativeFrom="page">
                <wp:posOffset>116840</wp:posOffset>
              </wp:positionH>
              <wp:positionV relativeFrom="page">
                <wp:posOffset>3783965</wp:posOffset>
              </wp:positionV>
              <wp:extent cx="112395" cy="5715"/>
              <wp:effectExtent l="0" t="0" r="19050" b="49530"/>
              <wp:wrapThrough wrapText="bothSides">
                <wp:wrapPolygon edited="0">
                  <wp:start x="0" y="0"/>
                  <wp:lineTo x="0" y="432000"/>
                  <wp:lineTo x="20329" y="432000"/>
                  <wp:lineTo x="20329" y="0"/>
                  <wp:lineTo x="0" y="0"/>
                </wp:wrapPolygon>
              </wp:wrapThrough>
              <wp:docPr id="3" name="Straight Connector 7"/>
              <wp:cNvGraphicFramePr/>
              <a:graphic xmlns:a="http://schemas.openxmlformats.org/drawingml/2006/main">
                <a:graphicData uri="http://schemas.microsoft.com/office/word/2010/wordprocessingShape">
                  <wps:wsp>
                    <wps:cNvCnPr/>
                    <wps:spPr>
                      <a:xfrm>
                        <a:off x="0" y="0"/>
                        <a:ext cx="111600" cy="1440"/>
                      </a:xfrm>
                      <a:prstGeom prst="line">
                        <a:avLst/>
                      </a:prstGeom>
                      <a:ln w="6480">
                        <a:solidFill>
                          <a:schemeClr val="bg1">
                            <a:lumMod val="50000"/>
                          </a:schemeClr>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w14:anchorId="2BE7453D" id="Straight Connector 7" o:spid="_x0000_s1026" style="position:absolute;z-index:-503316478;visibility:visible;mso-wrap-style:square;mso-wrap-distance-left:9pt;mso-wrap-distance-top:0;mso-wrap-distance-right:9pt;mso-wrap-distance-bottom:0;mso-position-horizontal:absolute;mso-position-horizontal-relative:page;mso-position-vertical:absolute;mso-position-vertical-relative:page" from="9.2pt,297.95pt" to="18.05pt,2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uijyAEAAPMDAAAOAAAAZHJzL2Uyb0RvYy54bWysU02P2yAQvVfqf0DcG9urNFpZcfawq+2l&#10;H6t+/ACCwUYCBgGJk3/fYZx1ova0VX3AMDNvZt5j2D6cnGVHFZMB3/FmVXOmvITe+KHjv34+f7jn&#10;LGXhe2HBq46fVeIPu/fvtlNo1R2MYHsVGSbxqZ1Cx8ecQ1tVSY7KibSCoDw6NUQnMh7jUPVRTJjd&#10;2equrjfVBLEPEaRKCa1Ps5PvKL/WSuZvWieVme049pZpjbTuy1rttqIdogijkZc2xD904YTxWHRJ&#10;9SSyYIdo/krljIyQQOeVBFeB1kYq4oBsmvoPNj9GERRxQXFSWGRK/y+t/Hp89C8RZZhCalN4iYXF&#10;SUdX/tgfO5FY50UsdcpMorFpmk2Nkkp0Nes1SVldoSGm/EmBY2XTcWt8YSJacfycMpbD0NeQYrae&#10;TR3frO9rikpgTf9srC0+Ggb1aCM7CrzG/dBQjD24L9DPto81fuUyMe0SPp9uM0U4+H6Osh7dV860&#10;y2er5ma+K81MT9TnDuKwLw3Mk4OjjcRf5wdLWo+AEqix5TdiL5CCVjSwb8QvIKoPPi94ZzxEEuWG&#10;XdnuoT/TnZMAOFmk1OUVlNG9PZNM17e6+w0AAP//AwBQSwMEFAAGAAgAAAAhAJK2xLvfAAAADgEA&#10;AA8AAABkcnMvZG93bnJldi54bWxMT8tuwjAQvFfiH6xF6q04oSUKIQ6qqDgWiccHOPESR8R2ZJuQ&#10;/n2XU3tZaXZn51FuJ9OzEX3onBWQLhJgaBunOtsKuJz3bzmwEKVVsncWBfxggG01eyllodzDHnE8&#10;xZaRiA2FFKBjHArOQ6PRyLBwA1q6XZ03MhL0LVdePkjc9HyZJBk3srPkoOWAO43N7XQ3AnY3E/F4&#10;7ablYdxnl4OOtU+/hXidT18bGp8bYBGn+PcBzw6UHyoKVru7VYH1hPMPYgpYrVdrYER4z1Jg9XOR&#10;5cCrkv+vUf0CAAD//wMAUEsBAi0AFAAGAAgAAAAhALaDOJL+AAAA4QEAABMAAAAAAAAAAAAAAAAA&#10;AAAAAFtDb250ZW50X1R5cGVzXS54bWxQSwECLQAUAAYACAAAACEAOP0h/9YAAACUAQAACwAAAAAA&#10;AAAAAAAAAAAvAQAAX3JlbHMvLnJlbHNQSwECLQAUAAYACAAAACEAeSboo8gBAADzAwAADgAAAAAA&#10;AAAAAAAAAAAuAgAAZHJzL2Uyb0RvYy54bWxQSwECLQAUAAYACAAAACEAkrbEu98AAAAOAQAADwAA&#10;AAAAAAAAAAAAAAAiBAAAZHJzL2Rvd25yZXYueG1sUEsFBgAAAAAEAAQA8wAAAC4FAAAAAA==&#10;" strokecolor="#7f7f7f [1612]" strokeweight=".18mm">
              <w10:wrap type="through" anchorx="page" anchory="page"/>
            </v:line>
          </w:pict>
        </mc:Fallback>
      </mc:AlternateContent>
    </w:r>
    <w:r>
      <w:rPr>
        <w:noProof/>
        <w:vanish/>
        <w:lang w:eastAsia="de-DE"/>
      </w:rPr>
      <mc:AlternateContent>
        <mc:Choice Requires="wps">
          <w:drawing>
            <wp:anchor distT="0" distB="0" distL="114300" distR="114300" simplePos="0" relativeHeight="4" behindDoc="1" locked="0" layoutInCell="1" allowOverlap="1" wp14:anchorId="0D935C81" wp14:editId="69506D12">
              <wp:simplePos x="0" y="0"/>
              <wp:positionH relativeFrom="page">
                <wp:posOffset>110490</wp:posOffset>
              </wp:positionH>
              <wp:positionV relativeFrom="page">
                <wp:posOffset>5384165</wp:posOffset>
              </wp:positionV>
              <wp:extent cx="112395" cy="5715"/>
              <wp:effectExtent l="0" t="0" r="19050" b="49530"/>
              <wp:wrapThrough wrapText="bothSides">
                <wp:wrapPolygon edited="0">
                  <wp:start x="0" y="0"/>
                  <wp:lineTo x="0" y="432000"/>
                  <wp:lineTo x="20329" y="432000"/>
                  <wp:lineTo x="20329" y="0"/>
                  <wp:lineTo x="0" y="0"/>
                </wp:wrapPolygon>
              </wp:wrapThrough>
              <wp:docPr id="4" name="Straight Connector 8"/>
              <wp:cNvGraphicFramePr/>
              <a:graphic xmlns:a="http://schemas.openxmlformats.org/drawingml/2006/main">
                <a:graphicData uri="http://schemas.microsoft.com/office/word/2010/wordprocessingShape">
                  <wps:wsp>
                    <wps:cNvCnPr/>
                    <wps:spPr>
                      <a:xfrm>
                        <a:off x="0" y="0"/>
                        <a:ext cx="111600" cy="1440"/>
                      </a:xfrm>
                      <a:prstGeom prst="line">
                        <a:avLst/>
                      </a:prstGeom>
                      <a:ln w="6480">
                        <a:solidFill>
                          <a:schemeClr val="bg1">
                            <a:lumMod val="50000"/>
                          </a:schemeClr>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w14:anchorId="07F6BB7F" id="Straight Connector 8" o:spid="_x0000_s1026" style="position:absolute;z-index:-503316476;visibility:visible;mso-wrap-style:square;mso-wrap-distance-left:9pt;mso-wrap-distance-top:0;mso-wrap-distance-right:9pt;mso-wrap-distance-bottom:0;mso-position-horizontal:absolute;mso-position-horizontal-relative:page;mso-position-vertical:absolute;mso-position-vertical-relative:page" from="8.7pt,423.95pt" to="17.55pt,4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uijyAEAAPMDAAAOAAAAZHJzL2Uyb0RvYy54bWysU02P2yAQvVfqf0DcG9urNFpZcfawq+2l&#10;H6t+/ACCwUYCBgGJk3/fYZx1ova0VX3AMDNvZt5j2D6cnGVHFZMB3/FmVXOmvITe+KHjv34+f7jn&#10;LGXhe2HBq46fVeIPu/fvtlNo1R2MYHsVGSbxqZ1Cx8ecQ1tVSY7KibSCoDw6NUQnMh7jUPVRTJjd&#10;2equrjfVBLEPEaRKCa1Ps5PvKL/WSuZvWieVme049pZpjbTuy1rttqIdogijkZc2xD904YTxWHRJ&#10;9SSyYIdo/krljIyQQOeVBFeB1kYq4oBsmvoPNj9GERRxQXFSWGRK/y+t/Hp89C8RZZhCalN4iYXF&#10;SUdX/tgfO5FY50UsdcpMorFpmk2Nkkp0Nes1SVldoSGm/EmBY2XTcWt8YSJacfycMpbD0NeQYrae&#10;TR3frO9rikpgTf9srC0+Ggb1aCM7CrzG/dBQjD24L9DPto81fuUyMe0SPp9uM0U4+H6Osh7dV860&#10;y2er5ma+K81MT9TnDuKwLw3Mk4OjjcRf5wdLWo+AEqix5TdiL5CCVjSwb8QvIKoPPi94ZzxEEuWG&#10;XdnuoT/TnZMAOFmk1OUVlNG9PZNM17e6+w0AAP//AwBQSwMEFAAGAAgAAAAhAC97Q7zfAAAADgEA&#10;AA8AAABkcnMvZG93bnJldi54bWxMT01vwjAMvU/af4g8abeRljHoSlM0MXEcEowfkDamrWicKgml&#10;+/czp+1i6dnP76PYTLYXI/rQOVKQzhIQSLUzHTUKTt+7lwxEiJqM7h2hgh8MsCkfHwqdG3ejA47H&#10;2AgWoZBrBW2MQy5lqFu0OszcgMS3s/NWR4a+kcbrG4vbXs6TZCmt7ogdWj3gtsX6crxaBduLjXg4&#10;d9N8P+6Wp30bK59+KfX8NH2ueXysQUSc4t8H3Dtwfig5WOWuZILoGa8WzFSQLVbvIJjw+paCqO6L&#10;LANZFvJ/jfIXAAD//wMAUEsBAi0AFAAGAAgAAAAhALaDOJL+AAAA4QEAABMAAAAAAAAAAAAAAAAA&#10;AAAAAFtDb250ZW50X1R5cGVzXS54bWxQSwECLQAUAAYACAAAACEAOP0h/9YAAACUAQAACwAAAAAA&#10;AAAAAAAAAAAvAQAAX3JlbHMvLnJlbHNQSwECLQAUAAYACAAAACEAeSboo8gBAADzAwAADgAAAAAA&#10;AAAAAAAAAAAuAgAAZHJzL2Uyb0RvYy54bWxQSwECLQAUAAYACAAAACEAL3tDvN8AAAAOAQAADwAA&#10;AAAAAAAAAAAAAAAiBAAAZHJzL2Rvd25yZXYueG1sUEsFBgAAAAAEAAQA8wAAAC4FAAAAAA==&#10;" strokecolor="#7f7f7f [1612]" strokeweight=".18mm">
              <w10:wrap type="through"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B464F2"/>
    <w:lvl w:ilvl="0">
      <w:numFmt w:val="bullet"/>
      <w:lvlText w:val="*"/>
      <w:lvlJc w:val="left"/>
    </w:lvl>
  </w:abstractNum>
  <w:abstractNum w:abstractNumId="1" w15:restartNumberingAfterBreak="0">
    <w:nsid w:val="02257343"/>
    <w:multiLevelType w:val="hybridMultilevel"/>
    <w:tmpl w:val="3044228C"/>
    <w:lvl w:ilvl="0" w:tplc="951AAD8C">
      <w:start w:val="14"/>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30DFB"/>
    <w:multiLevelType w:val="multilevel"/>
    <w:tmpl w:val="08948A7A"/>
    <w:lvl w:ilvl="0">
      <w:start w:val="1"/>
      <w:numFmt w:val="upperLetter"/>
      <w:suff w:val="space"/>
      <w:lvlText w:val="%1."/>
      <w:lvlJc w:val="left"/>
      <w:pPr>
        <w:ind w:left="0" w:firstLine="0"/>
      </w:pPr>
    </w:lvl>
    <w:lvl w:ilvl="1">
      <w:start w:val="1"/>
      <w:numFmt w:val="upperRoman"/>
      <w:suff w:val="space"/>
      <w:lvlText w:val="%2."/>
      <w:lvlJc w:val="left"/>
      <w:pPr>
        <w:ind w:left="0" w:firstLine="0"/>
      </w:pPr>
    </w:lvl>
    <w:lvl w:ilvl="2">
      <w:start w:val="1"/>
      <w:numFmt w:val="decimal"/>
      <w:suff w:val="space"/>
      <w:lvlText w:val="%3."/>
      <w:lvlJc w:val="left"/>
      <w:pPr>
        <w:ind w:left="0" w:firstLine="0"/>
      </w:pPr>
    </w:lvl>
    <w:lvl w:ilvl="3">
      <w:start w:val="1"/>
      <w:numFmt w:val="lowerLetter"/>
      <w:suff w:val="space"/>
      <w:lvlText w:val="%4)"/>
      <w:lvlJc w:val="left"/>
      <w:pPr>
        <w:ind w:left="0" w:firstLine="0"/>
      </w:pPr>
    </w:lvl>
    <w:lvl w:ilvl="4">
      <w:start w:val="27"/>
      <w:numFmt w:val="lowerLetter"/>
      <w:suff w:val="space"/>
      <w:lvlText w:val="%5)"/>
      <w:lvlJc w:val="left"/>
      <w:pPr>
        <w:ind w:left="0" w:firstLine="0"/>
      </w:pPr>
    </w:lvl>
    <w:lvl w:ilvl="5">
      <w:start w:val="1"/>
      <w:numFmt w:val="decimal"/>
      <w:suff w:val="space"/>
      <w:lvlText w:val="(%6)"/>
      <w:lvlJc w:val="left"/>
      <w:pPr>
        <w:ind w:left="0" w:firstLine="0"/>
      </w:pPr>
      <w:rPr>
        <w:i w:val="0"/>
      </w:rPr>
    </w:lvl>
    <w:lvl w:ilvl="6">
      <w:start w:val="1"/>
      <w:numFmt w:val="decimal"/>
      <w:suff w:val="space"/>
      <w:lvlText w:val="(%6.%7.)"/>
      <w:lvlJc w:val="left"/>
      <w:pPr>
        <w:ind w:left="0" w:firstLine="0"/>
      </w:pPr>
    </w:lvl>
    <w:lvl w:ilvl="7">
      <w:start w:val="1"/>
      <w:numFmt w:val="decimal"/>
      <w:suff w:val="space"/>
      <w:lvlText w:val="(%6.%7.%8)"/>
      <w:lvlJc w:val="left"/>
      <w:pPr>
        <w:ind w:left="0" w:firstLine="0"/>
      </w:pPr>
    </w:lvl>
    <w:lvl w:ilvl="8">
      <w:start w:val="1"/>
      <w:numFmt w:val="decimal"/>
      <w:suff w:val="space"/>
      <w:lvlText w:val="(%6.%7.%8.%9)"/>
      <w:lvlJc w:val="left"/>
      <w:pPr>
        <w:ind w:left="0" w:firstLine="0"/>
      </w:pPr>
    </w:lvl>
  </w:abstractNum>
  <w:abstractNum w:abstractNumId="3" w15:restartNumberingAfterBreak="0">
    <w:nsid w:val="08F004E5"/>
    <w:multiLevelType w:val="hybridMultilevel"/>
    <w:tmpl w:val="3FF03DAA"/>
    <w:lvl w:ilvl="0" w:tplc="7C7CFDFC">
      <w:start w:val="2"/>
      <w:numFmt w:val="bullet"/>
      <w:lvlText w:val=""/>
      <w:lvlJc w:val="left"/>
      <w:pPr>
        <w:ind w:left="720" w:hanging="360"/>
      </w:pPr>
      <w:rPr>
        <w:rFonts w:ascii="Wingdings" w:eastAsiaTheme="minorHAnsi" w:hAnsi="Wingdings" w:cs="Linux Biolinu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230931"/>
    <w:multiLevelType w:val="hybridMultilevel"/>
    <w:tmpl w:val="98E0384C"/>
    <w:lvl w:ilvl="0" w:tplc="71789B7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3E106E"/>
    <w:multiLevelType w:val="multilevel"/>
    <w:tmpl w:val="E9109B4A"/>
    <w:lvl w:ilvl="0">
      <w:start w:val="1"/>
      <w:numFmt w:val="upperLetter"/>
      <w:pStyle w:val="berschrift1"/>
      <w:suff w:val="space"/>
      <w:lvlText w:val="%1."/>
      <w:lvlJc w:val="left"/>
      <w:pPr>
        <w:ind w:left="0" w:firstLine="0"/>
      </w:pPr>
    </w:lvl>
    <w:lvl w:ilvl="1">
      <w:start w:val="1"/>
      <w:numFmt w:val="upperRoman"/>
      <w:pStyle w:val="berschrift2"/>
      <w:suff w:val="space"/>
      <w:lvlText w:val="%2."/>
      <w:lvlJc w:val="left"/>
      <w:pPr>
        <w:ind w:left="0" w:firstLine="0"/>
      </w:pPr>
    </w:lvl>
    <w:lvl w:ilvl="2">
      <w:start w:val="1"/>
      <w:numFmt w:val="decimal"/>
      <w:pStyle w:val="berschrift3"/>
      <w:suff w:val="space"/>
      <w:lvlText w:val="%3."/>
      <w:lvlJc w:val="left"/>
      <w:pPr>
        <w:ind w:left="0" w:firstLine="0"/>
      </w:pPr>
    </w:lvl>
    <w:lvl w:ilvl="3">
      <w:start w:val="1"/>
      <w:numFmt w:val="lowerLetter"/>
      <w:pStyle w:val="berschrift4"/>
      <w:suff w:val="space"/>
      <w:lvlText w:val="%4)"/>
      <w:lvlJc w:val="left"/>
      <w:pPr>
        <w:ind w:left="0" w:firstLine="0"/>
      </w:pPr>
    </w:lvl>
    <w:lvl w:ilvl="4">
      <w:start w:val="27"/>
      <w:numFmt w:val="lowerLetter"/>
      <w:pStyle w:val="berschrift5"/>
      <w:suff w:val="space"/>
      <w:lvlText w:val="%5)"/>
      <w:lvlJc w:val="left"/>
      <w:pPr>
        <w:ind w:left="0" w:firstLine="0"/>
      </w:pPr>
    </w:lvl>
    <w:lvl w:ilvl="5">
      <w:start w:val="1"/>
      <w:numFmt w:val="decimal"/>
      <w:pStyle w:val="berschrift6"/>
      <w:suff w:val="space"/>
      <w:lvlText w:val="(%6)"/>
      <w:lvlJc w:val="left"/>
      <w:pPr>
        <w:ind w:left="0" w:firstLine="0"/>
      </w:pPr>
      <w:rPr>
        <w:i w:val="0"/>
      </w:rPr>
    </w:lvl>
    <w:lvl w:ilvl="6">
      <w:start w:val="1"/>
      <w:numFmt w:val="decimal"/>
      <w:pStyle w:val="berschrift7"/>
      <w:suff w:val="space"/>
      <w:lvlText w:val="(%6.%7.)"/>
      <w:lvlJc w:val="left"/>
      <w:pPr>
        <w:ind w:left="0" w:firstLine="0"/>
      </w:pPr>
    </w:lvl>
    <w:lvl w:ilvl="7">
      <w:start w:val="1"/>
      <w:numFmt w:val="decimal"/>
      <w:pStyle w:val="berschrift8"/>
      <w:suff w:val="space"/>
      <w:lvlText w:val="(%6.%7.%8)"/>
      <w:lvlJc w:val="left"/>
      <w:pPr>
        <w:ind w:left="0" w:firstLine="0"/>
      </w:pPr>
    </w:lvl>
    <w:lvl w:ilvl="8">
      <w:start w:val="1"/>
      <w:numFmt w:val="decimal"/>
      <w:pStyle w:val="berschrift9"/>
      <w:suff w:val="space"/>
      <w:lvlText w:val="(%6.%7.%8.%9)"/>
      <w:lvlJc w:val="left"/>
      <w:pPr>
        <w:ind w:left="0" w:firstLine="0"/>
      </w:pPr>
    </w:lvl>
  </w:abstractNum>
  <w:abstractNum w:abstractNumId="6" w15:restartNumberingAfterBreak="0">
    <w:nsid w:val="3CA71397"/>
    <w:multiLevelType w:val="multilevel"/>
    <w:tmpl w:val="57CCC79A"/>
    <w:lvl w:ilvl="0">
      <w:start w:val="1"/>
      <w:numFmt w:val="upperLetter"/>
      <w:suff w:val="space"/>
      <w:lvlText w:val="%1."/>
      <w:lvlJc w:val="left"/>
      <w:pPr>
        <w:ind w:left="0" w:firstLine="0"/>
      </w:pPr>
    </w:lvl>
    <w:lvl w:ilvl="1">
      <w:start w:val="1"/>
      <w:numFmt w:val="upperRoman"/>
      <w:suff w:val="space"/>
      <w:lvlText w:val="%2."/>
      <w:lvlJc w:val="left"/>
      <w:pPr>
        <w:ind w:left="0" w:firstLine="0"/>
      </w:pPr>
    </w:lvl>
    <w:lvl w:ilvl="2">
      <w:start w:val="1"/>
      <w:numFmt w:val="decimal"/>
      <w:suff w:val="space"/>
      <w:lvlText w:val="%3."/>
      <w:lvlJc w:val="left"/>
      <w:pPr>
        <w:ind w:left="0" w:firstLine="0"/>
      </w:pPr>
    </w:lvl>
    <w:lvl w:ilvl="3">
      <w:start w:val="1"/>
      <w:numFmt w:val="lowerLetter"/>
      <w:suff w:val="space"/>
      <w:lvlText w:val="%4)"/>
      <w:lvlJc w:val="left"/>
      <w:pPr>
        <w:ind w:left="0" w:firstLine="0"/>
      </w:pPr>
    </w:lvl>
    <w:lvl w:ilvl="4">
      <w:start w:val="27"/>
      <w:numFmt w:val="lowerLetter"/>
      <w:suff w:val="space"/>
      <w:lvlText w:val="%5)"/>
      <w:lvlJc w:val="left"/>
      <w:pPr>
        <w:ind w:left="0" w:firstLine="0"/>
      </w:pPr>
    </w:lvl>
    <w:lvl w:ilvl="5">
      <w:start w:val="1"/>
      <w:numFmt w:val="decimal"/>
      <w:suff w:val="space"/>
      <w:lvlText w:val="(%6)"/>
      <w:lvlJc w:val="left"/>
      <w:pPr>
        <w:ind w:left="0" w:firstLine="0"/>
      </w:pPr>
      <w:rPr>
        <w:i w:val="0"/>
      </w:rPr>
    </w:lvl>
    <w:lvl w:ilvl="6">
      <w:start w:val="1"/>
      <w:numFmt w:val="decimal"/>
      <w:suff w:val="space"/>
      <w:lvlText w:val="(%6.%7.)"/>
      <w:lvlJc w:val="left"/>
      <w:pPr>
        <w:ind w:left="0" w:firstLine="0"/>
      </w:pPr>
    </w:lvl>
    <w:lvl w:ilvl="7">
      <w:start w:val="1"/>
      <w:numFmt w:val="decimal"/>
      <w:suff w:val="space"/>
      <w:lvlText w:val="(%6.%7.%8)"/>
      <w:lvlJc w:val="left"/>
      <w:pPr>
        <w:ind w:left="0" w:firstLine="0"/>
      </w:pPr>
    </w:lvl>
    <w:lvl w:ilvl="8">
      <w:start w:val="1"/>
      <w:numFmt w:val="decimal"/>
      <w:suff w:val="space"/>
      <w:lvlText w:val="(%6.%7.%8.%9)"/>
      <w:lvlJc w:val="left"/>
      <w:pPr>
        <w:ind w:left="0" w:firstLine="0"/>
      </w:pPr>
    </w:lvl>
  </w:abstractNum>
  <w:abstractNum w:abstractNumId="7" w15:restartNumberingAfterBreak="0">
    <w:nsid w:val="4288227F"/>
    <w:multiLevelType w:val="hybridMultilevel"/>
    <w:tmpl w:val="6636B15A"/>
    <w:lvl w:ilvl="0" w:tplc="951AAD8C">
      <w:start w:val="14"/>
      <w:numFmt w:val="bullet"/>
      <w:lvlText w:val="-"/>
      <w:lvlJc w:val="left"/>
      <w:pPr>
        <w:ind w:left="720" w:hanging="360"/>
      </w:pPr>
      <w:rPr>
        <w:rFonts w:ascii="Open Sans" w:eastAsiaTheme="minorHAnsi" w:hAnsi="Open Sans" w:cs="Open San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CF71B9"/>
    <w:multiLevelType w:val="hybridMultilevel"/>
    <w:tmpl w:val="1B748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A94ED1"/>
    <w:multiLevelType w:val="hybridMultilevel"/>
    <w:tmpl w:val="BBECC704"/>
    <w:lvl w:ilvl="0" w:tplc="08090015">
      <w:start w:val="1"/>
      <w:numFmt w:val="upperLetter"/>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0" w15:restartNumberingAfterBreak="0">
    <w:nsid w:val="654712E3"/>
    <w:multiLevelType w:val="multilevel"/>
    <w:tmpl w:val="65B64CF2"/>
    <w:lvl w:ilvl="0">
      <w:start w:val="1"/>
      <w:numFmt w:val="upperLetter"/>
      <w:suff w:val="space"/>
      <w:lvlText w:val="%1."/>
      <w:lvlJc w:val="left"/>
      <w:pPr>
        <w:ind w:left="0" w:firstLine="0"/>
      </w:pPr>
    </w:lvl>
    <w:lvl w:ilvl="1">
      <w:start w:val="1"/>
      <w:numFmt w:val="upperRoman"/>
      <w:suff w:val="space"/>
      <w:lvlText w:val="%2."/>
      <w:lvlJc w:val="left"/>
      <w:pPr>
        <w:ind w:left="0" w:firstLine="0"/>
      </w:pPr>
    </w:lvl>
    <w:lvl w:ilvl="2">
      <w:start w:val="1"/>
      <w:numFmt w:val="decimal"/>
      <w:suff w:val="space"/>
      <w:lvlText w:val="%3."/>
      <w:lvlJc w:val="left"/>
      <w:pPr>
        <w:ind w:left="0" w:firstLine="0"/>
      </w:pPr>
    </w:lvl>
    <w:lvl w:ilvl="3">
      <w:start w:val="1"/>
      <w:numFmt w:val="lowerLetter"/>
      <w:suff w:val="space"/>
      <w:lvlText w:val="%4)"/>
      <w:lvlJc w:val="left"/>
      <w:pPr>
        <w:ind w:left="0" w:firstLine="0"/>
      </w:pPr>
    </w:lvl>
    <w:lvl w:ilvl="4">
      <w:start w:val="27"/>
      <w:numFmt w:val="lowerLetter"/>
      <w:suff w:val="space"/>
      <w:lvlText w:val="%5)"/>
      <w:lvlJc w:val="left"/>
      <w:pPr>
        <w:ind w:left="0" w:firstLine="0"/>
      </w:pPr>
    </w:lvl>
    <w:lvl w:ilvl="5">
      <w:start w:val="1"/>
      <w:numFmt w:val="decimal"/>
      <w:suff w:val="space"/>
      <w:lvlText w:val="(%6)"/>
      <w:lvlJc w:val="left"/>
      <w:pPr>
        <w:ind w:left="0" w:firstLine="0"/>
      </w:pPr>
      <w:rPr>
        <w:i w:val="0"/>
      </w:rPr>
    </w:lvl>
    <w:lvl w:ilvl="6">
      <w:start w:val="1"/>
      <w:numFmt w:val="decimal"/>
      <w:suff w:val="space"/>
      <w:lvlText w:val="(%6.%7.)"/>
      <w:lvlJc w:val="left"/>
      <w:pPr>
        <w:ind w:left="0" w:firstLine="0"/>
      </w:pPr>
    </w:lvl>
    <w:lvl w:ilvl="7">
      <w:start w:val="1"/>
      <w:numFmt w:val="decimal"/>
      <w:suff w:val="space"/>
      <w:lvlText w:val="(%6.%7.%8)"/>
      <w:lvlJc w:val="left"/>
      <w:pPr>
        <w:ind w:left="0" w:firstLine="0"/>
      </w:pPr>
    </w:lvl>
    <w:lvl w:ilvl="8">
      <w:start w:val="1"/>
      <w:numFmt w:val="decimal"/>
      <w:suff w:val="space"/>
      <w:lvlText w:val="(%6.%7.%8.%9)"/>
      <w:lvlJc w:val="left"/>
      <w:pPr>
        <w:ind w:left="0" w:firstLine="0"/>
      </w:pPr>
    </w:lvl>
  </w:abstractNum>
  <w:abstractNum w:abstractNumId="11" w15:restartNumberingAfterBreak="0">
    <w:nsid w:val="66D00B75"/>
    <w:multiLevelType w:val="hybridMultilevel"/>
    <w:tmpl w:val="60145CEA"/>
    <w:lvl w:ilvl="0" w:tplc="7F1E030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278D7"/>
    <w:multiLevelType w:val="multilevel"/>
    <w:tmpl w:val="279E40DC"/>
    <w:lvl w:ilvl="0">
      <w:start w:val="1"/>
      <w:numFmt w:val="upperLetter"/>
      <w:suff w:val="space"/>
      <w:lvlText w:val="%1."/>
      <w:lvlJc w:val="left"/>
      <w:pPr>
        <w:ind w:left="0" w:firstLine="0"/>
      </w:pPr>
    </w:lvl>
    <w:lvl w:ilvl="1">
      <w:start w:val="1"/>
      <w:numFmt w:val="upperRoman"/>
      <w:suff w:val="space"/>
      <w:lvlText w:val="%2."/>
      <w:lvlJc w:val="left"/>
      <w:pPr>
        <w:ind w:left="0" w:firstLine="0"/>
      </w:pPr>
    </w:lvl>
    <w:lvl w:ilvl="2">
      <w:start w:val="1"/>
      <w:numFmt w:val="decimal"/>
      <w:suff w:val="space"/>
      <w:lvlText w:val="%3."/>
      <w:lvlJc w:val="left"/>
      <w:pPr>
        <w:ind w:left="0" w:firstLine="0"/>
      </w:pPr>
    </w:lvl>
    <w:lvl w:ilvl="3">
      <w:start w:val="1"/>
      <w:numFmt w:val="lowerLetter"/>
      <w:suff w:val="space"/>
      <w:lvlText w:val="%4)"/>
      <w:lvlJc w:val="left"/>
      <w:pPr>
        <w:ind w:left="0" w:firstLine="0"/>
      </w:pPr>
    </w:lvl>
    <w:lvl w:ilvl="4">
      <w:start w:val="27"/>
      <w:numFmt w:val="lowerLetter"/>
      <w:suff w:val="space"/>
      <w:lvlText w:val="%5)"/>
      <w:lvlJc w:val="left"/>
      <w:pPr>
        <w:ind w:left="0" w:firstLine="0"/>
      </w:pPr>
    </w:lvl>
    <w:lvl w:ilvl="5">
      <w:start w:val="1"/>
      <w:numFmt w:val="decimal"/>
      <w:suff w:val="space"/>
      <w:lvlText w:val="(%6)"/>
      <w:lvlJc w:val="left"/>
      <w:pPr>
        <w:ind w:left="0" w:firstLine="0"/>
      </w:pPr>
      <w:rPr>
        <w:i w:val="0"/>
      </w:rPr>
    </w:lvl>
    <w:lvl w:ilvl="6">
      <w:start w:val="1"/>
      <w:numFmt w:val="decimal"/>
      <w:suff w:val="space"/>
      <w:lvlText w:val="(%6.%7.)"/>
      <w:lvlJc w:val="left"/>
      <w:pPr>
        <w:ind w:left="0" w:firstLine="0"/>
      </w:pPr>
    </w:lvl>
    <w:lvl w:ilvl="7">
      <w:start w:val="1"/>
      <w:numFmt w:val="decimal"/>
      <w:suff w:val="space"/>
      <w:lvlText w:val="(%6.%7.%8)"/>
      <w:lvlJc w:val="left"/>
      <w:pPr>
        <w:ind w:left="0" w:firstLine="0"/>
      </w:pPr>
    </w:lvl>
    <w:lvl w:ilvl="8">
      <w:start w:val="1"/>
      <w:numFmt w:val="decimal"/>
      <w:suff w:val="space"/>
      <w:lvlText w:val="(%6.%7.%8.%9)"/>
      <w:lvlJc w:val="left"/>
      <w:pPr>
        <w:ind w:left="0" w:firstLine="0"/>
      </w:pPr>
    </w:lvl>
  </w:abstractNum>
  <w:abstractNum w:abstractNumId="13" w15:restartNumberingAfterBreak="0">
    <w:nsid w:val="6E6864F1"/>
    <w:multiLevelType w:val="hybridMultilevel"/>
    <w:tmpl w:val="45868C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CE6E2B"/>
    <w:multiLevelType w:val="hybridMultilevel"/>
    <w:tmpl w:val="8996E0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2D4ED5"/>
    <w:multiLevelType w:val="hybridMultilevel"/>
    <w:tmpl w:val="23062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6"/>
  </w:num>
  <w:num w:numId="5">
    <w:abstractNumId w:val="12"/>
  </w:num>
  <w:num w:numId="6">
    <w:abstractNumId w:val="0"/>
    <w:lvlOverride w:ilvl="0">
      <w:lvl w:ilvl="0">
        <w:start w:val="65535"/>
        <w:numFmt w:val="bullet"/>
        <w:lvlText w:val="-"/>
        <w:legacy w:legacy="1" w:legacySpace="0" w:legacyIndent="278"/>
        <w:lvlJc w:val="left"/>
        <w:rPr>
          <w:rFonts w:ascii="Courier New" w:hAnsi="Courier New" w:cs="Courier New" w:hint="default"/>
        </w:rPr>
      </w:lvl>
    </w:lvlOverride>
  </w:num>
  <w:num w:numId="7">
    <w:abstractNumId w:val="13"/>
  </w:num>
  <w:num w:numId="8">
    <w:abstractNumId w:val="8"/>
  </w:num>
  <w:num w:numId="9">
    <w:abstractNumId w:val="14"/>
  </w:num>
  <w:num w:numId="10">
    <w:abstractNumId w:val="15"/>
  </w:num>
  <w:num w:numId="11">
    <w:abstractNumId w:val="11"/>
  </w:num>
  <w:num w:numId="12">
    <w:abstractNumId w:val="7"/>
  </w:num>
  <w:num w:numId="13">
    <w:abstractNumId w:val="1"/>
  </w:num>
  <w:num w:numId="14">
    <w:abstractNumId w:val="9"/>
  </w:num>
  <w:num w:numId="15">
    <w:abstractNumId w:val="5"/>
  </w:num>
  <w:num w:numId="16">
    <w:abstractNumId w:val="4"/>
  </w:num>
  <w:num w:numId="17">
    <w:abstractNumId w:val="5"/>
  </w:num>
  <w:num w:numId="18">
    <w:abstractNumId w:val="5"/>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dmann, Dirk (MK)">
    <w15:presenceInfo w15:providerId="None" w15:userId="Sudmann, Dirk (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64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28"/>
    <w:rsid w:val="00015566"/>
    <w:rsid w:val="00033FEC"/>
    <w:rsid w:val="00035C75"/>
    <w:rsid w:val="000367BF"/>
    <w:rsid w:val="00087D1D"/>
    <w:rsid w:val="000940E7"/>
    <w:rsid w:val="000A783D"/>
    <w:rsid w:val="000B7618"/>
    <w:rsid w:val="000C1963"/>
    <w:rsid w:val="000D513C"/>
    <w:rsid w:val="000E02CE"/>
    <w:rsid w:val="000E2A65"/>
    <w:rsid w:val="0010239F"/>
    <w:rsid w:val="00150AD0"/>
    <w:rsid w:val="001513DA"/>
    <w:rsid w:val="001560C4"/>
    <w:rsid w:val="001627BD"/>
    <w:rsid w:val="0018583F"/>
    <w:rsid w:val="00195015"/>
    <w:rsid w:val="001A7616"/>
    <w:rsid w:val="001E049F"/>
    <w:rsid w:val="0022141D"/>
    <w:rsid w:val="00251DBE"/>
    <w:rsid w:val="002644D4"/>
    <w:rsid w:val="0029007C"/>
    <w:rsid w:val="002904F3"/>
    <w:rsid w:val="002B4AC1"/>
    <w:rsid w:val="002D41A5"/>
    <w:rsid w:val="002D718F"/>
    <w:rsid w:val="00311A97"/>
    <w:rsid w:val="0034006F"/>
    <w:rsid w:val="0035155C"/>
    <w:rsid w:val="003A37CF"/>
    <w:rsid w:val="003C22E7"/>
    <w:rsid w:val="003F6401"/>
    <w:rsid w:val="0040338F"/>
    <w:rsid w:val="00411159"/>
    <w:rsid w:val="0041301C"/>
    <w:rsid w:val="00416B5A"/>
    <w:rsid w:val="00425C60"/>
    <w:rsid w:val="00470A35"/>
    <w:rsid w:val="00472A77"/>
    <w:rsid w:val="004921C5"/>
    <w:rsid w:val="004A77D2"/>
    <w:rsid w:val="00502C62"/>
    <w:rsid w:val="00524074"/>
    <w:rsid w:val="00540F85"/>
    <w:rsid w:val="005564FC"/>
    <w:rsid w:val="005809B6"/>
    <w:rsid w:val="005C6B51"/>
    <w:rsid w:val="006223B8"/>
    <w:rsid w:val="00623857"/>
    <w:rsid w:val="006B4031"/>
    <w:rsid w:val="006D0186"/>
    <w:rsid w:val="00706A91"/>
    <w:rsid w:val="007178FF"/>
    <w:rsid w:val="00732744"/>
    <w:rsid w:val="00745479"/>
    <w:rsid w:val="0075091B"/>
    <w:rsid w:val="007573C4"/>
    <w:rsid w:val="00774BB7"/>
    <w:rsid w:val="007D45CD"/>
    <w:rsid w:val="00805B73"/>
    <w:rsid w:val="00833EB6"/>
    <w:rsid w:val="008371E2"/>
    <w:rsid w:val="00851C28"/>
    <w:rsid w:val="008614E9"/>
    <w:rsid w:val="00884C0E"/>
    <w:rsid w:val="0089222F"/>
    <w:rsid w:val="008A41BC"/>
    <w:rsid w:val="008A547E"/>
    <w:rsid w:val="008A7847"/>
    <w:rsid w:val="008B6250"/>
    <w:rsid w:val="008C48AB"/>
    <w:rsid w:val="008D7FD2"/>
    <w:rsid w:val="009049EE"/>
    <w:rsid w:val="0092170A"/>
    <w:rsid w:val="00923BB9"/>
    <w:rsid w:val="00967E49"/>
    <w:rsid w:val="009A06F9"/>
    <w:rsid w:val="009B6BF1"/>
    <w:rsid w:val="009F43C5"/>
    <w:rsid w:val="00A13A05"/>
    <w:rsid w:val="00A56922"/>
    <w:rsid w:val="00A9124F"/>
    <w:rsid w:val="00AA3785"/>
    <w:rsid w:val="00AA5879"/>
    <w:rsid w:val="00AD2BF2"/>
    <w:rsid w:val="00B05EEF"/>
    <w:rsid w:val="00B1221C"/>
    <w:rsid w:val="00B97E23"/>
    <w:rsid w:val="00BB4F06"/>
    <w:rsid w:val="00BC783C"/>
    <w:rsid w:val="00BC7846"/>
    <w:rsid w:val="00BF5F18"/>
    <w:rsid w:val="00BF7632"/>
    <w:rsid w:val="00C30B95"/>
    <w:rsid w:val="00C54476"/>
    <w:rsid w:val="00C56823"/>
    <w:rsid w:val="00C628A1"/>
    <w:rsid w:val="00C63362"/>
    <w:rsid w:val="00C777B1"/>
    <w:rsid w:val="00C915A1"/>
    <w:rsid w:val="00CA1767"/>
    <w:rsid w:val="00CB15CE"/>
    <w:rsid w:val="00CC40CD"/>
    <w:rsid w:val="00CC4A57"/>
    <w:rsid w:val="00CE36BF"/>
    <w:rsid w:val="00D110BD"/>
    <w:rsid w:val="00D22578"/>
    <w:rsid w:val="00D242D6"/>
    <w:rsid w:val="00D316A7"/>
    <w:rsid w:val="00D4168F"/>
    <w:rsid w:val="00D65A46"/>
    <w:rsid w:val="00DB7519"/>
    <w:rsid w:val="00DF5797"/>
    <w:rsid w:val="00E02FE5"/>
    <w:rsid w:val="00E069B4"/>
    <w:rsid w:val="00E23266"/>
    <w:rsid w:val="00E27965"/>
    <w:rsid w:val="00E479F0"/>
    <w:rsid w:val="00E666D2"/>
    <w:rsid w:val="00E66B61"/>
    <w:rsid w:val="00E91B83"/>
    <w:rsid w:val="00E95615"/>
    <w:rsid w:val="00EC2756"/>
    <w:rsid w:val="00EF093F"/>
    <w:rsid w:val="00EF19B0"/>
    <w:rsid w:val="00EF3B08"/>
    <w:rsid w:val="00F1269E"/>
    <w:rsid w:val="00F2136B"/>
    <w:rsid w:val="00F742E6"/>
    <w:rsid w:val="00FB4EDE"/>
    <w:rsid w:val="00FF67E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19EE5"/>
  <w15:docId w15:val="{E45F0C01-B79B-684D-B4F9-34E17760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7DA5"/>
    <w:pPr>
      <w:tabs>
        <w:tab w:val="left" w:pos="170"/>
        <w:tab w:val="left" w:pos="7371"/>
        <w:tab w:val="left" w:pos="7796"/>
        <w:tab w:val="right" w:pos="9923"/>
      </w:tabs>
      <w:spacing w:line="280" w:lineRule="exact"/>
      <w:jc w:val="both"/>
    </w:pPr>
    <w:rPr>
      <w:rFonts w:ascii="Open Sans" w:hAnsi="Open Sans" w:cs="Linux Biolinum"/>
      <w:szCs w:val="20"/>
    </w:rPr>
  </w:style>
  <w:style w:type="paragraph" w:styleId="berschrift1">
    <w:name w:val="heading 1"/>
    <w:basedOn w:val="Standard"/>
    <w:next w:val="Standard"/>
    <w:link w:val="berschrift1Zchn"/>
    <w:autoRedefine/>
    <w:qFormat/>
    <w:rsid w:val="00585F1E"/>
    <w:pPr>
      <w:keepNext/>
      <w:keepLines/>
      <w:numPr>
        <w:numId w:val="1"/>
      </w:numPr>
      <w:spacing w:before="560" w:after="280"/>
      <w:outlineLvl w:val="0"/>
    </w:pPr>
    <w:rPr>
      <w:b/>
    </w:rPr>
  </w:style>
  <w:style w:type="paragraph" w:styleId="berschrift2">
    <w:name w:val="heading 2"/>
    <w:basedOn w:val="berschrift1"/>
    <w:next w:val="Standard"/>
    <w:link w:val="berschrift2Zchn"/>
    <w:uiPriority w:val="9"/>
    <w:unhideWhenUsed/>
    <w:qFormat/>
    <w:rsid w:val="00B678B3"/>
    <w:pPr>
      <w:numPr>
        <w:ilvl w:val="1"/>
      </w:numPr>
      <w:outlineLvl w:val="1"/>
    </w:pPr>
  </w:style>
  <w:style w:type="paragraph" w:styleId="berschrift3">
    <w:name w:val="heading 3"/>
    <w:basedOn w:val="berschrift2"/>
    <w:next w:val="Standard"/>
    <w:link w:val="berschrift3Zchn"/>
    <w:uiPriority w:val="9"/>
    <w:unhideWhenUsed/>
    <w:qFormat/>
    <w:rsid w:val="00B678B3"/>
    <w:pPr>
      <w:numPr>
        <w:ilvl w:val="2"/>
      </w:numPr>
      <w:spacing w:line="240" w:lineRule="auto"/>
      <w:outlineLvl w:val="2"/>
    </w:pPr>
  </w:style>
  <w:style w:type="paragraph" w:styleId="berschrift4">
    <w:name w:val="heading 4"/>
    <w:basedOn w:val="berschrift3"/>
    <w:next w:val="Standard"/>
    <w:link w:val="berschrift4Zchn"/>
    <w:uiPriority w:val="9"/>
    <w:unhideWhenUsed/>
    <w:qFormat/>
    <w:rsid w:val="00234845"/>
    <w:pPr>
      <w:numPr>
        <w:ilvl w:val="3"/>
      </w:numPr>
      <w:outlineLvl w:val="3"/>
    </w:pPr>
  </w:style>
  <w:style w:type="paragraph" w:styleId="berschrift5">
    <w:name w:val="heading 5"/>
    <w:basedOn w:val="Standard"/>
    <w:next w:val="Standard"/>
    <w:link w:val="berschrift5Zchn"/>
    <w:uiPriority w:val="9"/>
    <w:unhideWhenUsed/>
    <w:qFormat/>
    <w:rsid w:val="00234845"/>
    <w:pPr>
      <w:keepNext/>
      <w:keepLines/>
      <w:numPr>
        <w:ilvl w:val="4"/>
        <w:numId w:val="1"/>
      </w:numPr>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rsid w:val="00E109C0"/>
    <w:pPr>
      <w:keepNext/>
      <w:keepLines/>
      <w:numPr>
        <w:ilvl w:val="5"/>
        <w:numId w:val="1"/>
      </w:numPr>
      <w:outlineLvl w:val="5"/>
    </w:pPr>
    <w:rPr>
      <w:rFonts w:eastAsiaTheme="majorEastAsia" w:cstheme="majorBidi"/>
      <w:iCs/>
      <w:color w:val="000000" w:themeColor="text1"/>
    </w:rPr>
  </w:style>
  <w:style w:type="paragraph" w:styleId="berschrift7">
    <w:name w:val="heading 7"/>
    <w:basedOn w:val="Standard"/>
    <w:next w:val="Standard"/>
    <w:link w:val="berschrift7Zchn"/>
    <w:uiPriority w:val="9"/>
    <w:unhideWhenUsed/>
    <w:qFormat/>
    <w:rsid w:val="00E109C0"/>
    <w:pPr>
      <w:keepNext/>
      <w:keepLines/>
      <w:numPr>
        <w:ilvl w:val="6"/>
        <w:numId w:val="1"/>
      </w:numPr>
      <w:outlineLvl w:val="6"/>
    </w:pPr>
    <w:rPr>
      <w:rFonts w:eastAsiaTheme="majorEastAsia" w:cstheme="majorBidi"/>
      <w:iCs/>
      <w:color w:val="000000" w:themeColor="text1"/>
    </w:rPr>
  </w:style>
  <w:style w:type="paragraph" w:styleId="berschrift8">
    <w:name w:val="heading 8"/>
    <w:basedOn w:val="Standard"/>
    <w:next w:val="Standard"/>
    <w:link w:val="berschrift8Zchn"/>
    <w:uiPriority w:val="9"/>
    <w:unhideWhenUsed/>
    <w:qFormat/>
    <w:rsid w:val="00E109C0"/>
    <w:pPr>
      <w:keepNext/>
      <w:keepLines/>
      <w:numPr>
        <w:ilvl w:val="7"/>
        <w:numId w:val="1"/>
      </w:numPr>
      <w:outlineLvl w:val="7"/>
    </w:pPr>
    <w:rPr>
      <w:rFonts w:eastAsiaTheme="majorEastAsia" w:cstheme="majorBidi"/>
      <w:color w:val="000000" w:themeColor="text1"/>
    </w:rPr>
  </w:style>
  <w:style w:type="paragraph" w:styleId="berschrift9">
    <w:name w:val="heading 9"/>
    <w:basedOn w:val="Standard"/>
    <w:next w:val="Standard"/>
    <w:link w:val="berschrift9Zchn"/>
    <w:uiPriority w:val="9"/>
    <w:unhideWhenUsed/>
    <w:qFormat/>
    <w:rsid w:val="00E109C0"/>
    <w:pPr>
      <w:keepNext/>
      <w:keepLines/>
      <w:numPr>
        <w:ilvl w:val="8"/>
        <w:numId w:val="1"/>
      </w:numPr>
      <w:outlineLvl w:val="8"/>
    </w:pPr>
    <w:rPr>
      <w:rFonts w:eastAsiaTheme="majorEastAsia" w:cstheme="majorBid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585F1E"/>
    <w:rPr>
      <w:rFonts w:ascii="Open Sans" w:hAnsi="Open Sans" w:cs="Linux Biolinum"/>
      <w:b/>
      <w:szCs w:val="20"/>
    </w:rPr>
  </w:style>
  <w:style w:type="character" w:customStyle="1" w:styleId="berschrift2Zchn">
    <w:name w:val="Überschrift 2 Zchn"/>
    <w:basedOn w:val="Absatz-Standardschriftart"/>
    <w:link w:val="berschrift2"/>
    <w:uiPriority w:val="9"/>
    <w:qFormat/>
    <w:rsid w:val="00B678B3"/>
    <w:rPr>
      <w:rFonts w:ascii="Open Sans" w:hAnsi="Open Sans" w:cs="Linux Biolinum"/>
      <w:b/>
      <w:szCs w:val="20"/>
    </w:rPr>
  </w:style>
  <w:style w:type="character" w:customStyle="1" w:styleId="berschrift3Zchn">
    <w:name w:val="Überschrift 3 Zchn"/>
    <w:basedOn w:val="Absatz-Standardschriftart"/>
    <w:link w:val="berschrift3"/>
    <w:uiPriority w:val="9"/>
    <w:qFormat/>
    <w:rsid w:val="00B678B3"/>
    <w:rPr>
      <w:rFonts w:ascii="Open Sans" w:hAnsi="Open Sans" w:cs="Linux Biolinum"/>
      <w:b/>
      <w:szCs w:val="20"/>
    </w:rPr>
  </w:style>
  <w:style w:type="character" w:customStyle="1" w:styleId="berschrift4Zchn">
    <w:name w:val="Überschrift 4 Zchn"/>
    <w:basedOn w:val="Absatz-Standardschriftart"/>
    <w:link w:val="berschrift4"/>
    <w:uiPriority w:val="9"/>
    <w:qFormat/>
    <w:rsid w:val="00234845"/>
    <w:rPr>
      <w:rFonts w:ascii="Open Sans" w:hAnsi="Open Sans" w:cs="Linux Biolinum"/>
      <w:b/>
      <w:szCs w:val="20"/>
    </w:rPr>
  </w:style>
  <w:style w:type="character" w:customStyle="1" w:styleId="berschrift5Zchn">
    <w:name w:val="Überschrift 5 Zchn"/>
    <w:basedOn w:val="Absatz-Standardschriftart"/>
    <w:link w:val="berschrift5"/>
    <w:uiPriority w:val="9"/>
    <w:qFormat/>
    <w:rsid w:val="00234845"/>
    <w:rPr>
      <w:rFonts w:ascii="Open Sans" w:eastAsiaTheme="majorEastAsia" w:hAnsi="Open Sans" w:cstheme="majorBidi"/>
      <w:color w:val="000000" w:themeColor="text1"/>
      <w:szCs w:val="20"/>
    </w:rPr>
  </w:style>
  <w:style w:type="character" w:customStyle="1" w:styleId="berschrift6Zchn">
    <w:name w:val="Überschrift 6 Zchn"/>
    <w:basedOn w:val="Absatz-Standardschriftart"/>
    <w:link w:val="berschrift6"/>
    <w:uiPriority w:val="9"/>
    <w:qFormat/>
    <w:rsid w:val="00E109C0"/>
    <w:rPr>
      <w:rFonts w:ascii="Open Sans" w:eastAsiaTheme="majorEastAsia" w:hAnsi="Open Sans" w:cstheme="majorBidi"/>
      <w:iCs/>
      <w:color w:val="000000" w:themeColor="text1"/>
      <w:szCs w:val="20"/>
    </w:rPr>
  </w:style>
  <w:style w:type="character" w:customStyle="1" w:styleId="berschrift7Zchn">
    <w:name w:val="Überschrift 7 Zchn"/>
    <w:basedOn w:val="Absatz-Standardschriftart"/>
    <w:link w:val="berschrift7"/>
    <w:uiPriority w:val="9"/>
    <w:qFormat/>
    <w:rsid w:val="00E109C0"/>
    <w:rPr>
      <w:rFonts w:ascii="Open Sans" w:eastAsiaTheme="majorEastAsia" w:hAnsi="Open Sans" w:cstheme="majorBidi"/>
      <w:iCs/>
      <w:color w:val="000000" w:themeColor="text1"/>
      <w:szCs w:val="20"/>
    </w:rPr>
  </w:style>
  <w:style w:type="character" w:customStyle="1" w:styleId="berschrift8Zchn">
    <w:name w:val="Überschrift 8 Zchn"/>
    <w:basedOn w:val="Absatz-Standardschriftart"/>
    <w:link w:val="berschrift8"/>
    <w:uiPriority w:val="9"/>
    <w:qFormat/>
    <w:rsid w:val="00E109C0"/>
    <w:rPr>
      <w:rFonts w:ascii="Open Sans" w:eastAsiaTheme="majorEastAsia" w:hAnsi="Open Sans" w:cstheme="majorBidi"/>
      <w:color w:val="000000" w:themeColor="text1"/>
      <w:szCs w:val="20"/>
    </w:rPr>
  </w:style>
  <w:style w:type="character" w:customStyle="1" w:styleId="berschrift9Zchn">
    <w:name w:val="Überschrift 9 Zchn"/>
    <w:basedOn w:val="Absatz-Standardschriftart"/>
    <w:link w:val="berschrift9"/>
    <w:uiPriority w:val="9"/>
    <w:qFormat/>
    <w:rsid w:val="00E109C0"/>
    <w:rPr>
      <w:rFonts w:ascii="Open Sans" w:eastAsiaTheme="majorEastAsia" w:hAnsi="Open Sans" w:cstheme="majorBidi"/>
      <w:iCs/>
      <w:color w:val="000000" w:themeColor="text1"/>
      <w:szCs w:val="20"/>
    </w:rPr>
  </w:style>
  <w:style w:type="character" w:customStyle="1" w:styleId="FuzeileZchn">
    <w:name w:val="Fußzeile Zchn"/>
    <w:basedOn w:val="Absatz-Standardschriftart"/>
    <w:link w:val="Fuzeile"/>
    <w:uiPriority w:val="99"/>
    <w:qFormat/>
    <w:rsid w:val="004D3F60"/>
    <w:rPr>
      <w:rFonts w:ascii="Open Sans" w:hAnsi="Open Sans" w:cs="Linux Biolinum"/>
      <w:sz w:val="14"/>
      <w:szCs w:val="16"/>
    </w:rPr>
  </w:style>
  <w:style w:type="character" w:customStyle="1" w:styleId="SprechblasentextZchn">
    <w:name w:val="Sprechblasentext Zchn"/>
    <w:basedOn w:val="Absatz-Standardschriftart"/>
    <w:link w:val="Sprechblasentext"/>
    <w:uiPriority w:val="99"/>
    <w:semiHidden/>
    <w:qFormat/>
    <w:rsid w:val="003F3DBA"/>
    <w:rPr>
      <w:rFonts w:ascii="Open Sans" w:hAnsi="Open Sans" w:cs="Tahoma"/>
      <w:sz w:val="14"/>
      <w:szCs w:val="16"/>
    </w:rPr>
  </w:style>
  <w:style w:type="character" w:customStyle="1" w:styleId="InternetLink">
    <w:name w:val="Internet Link"/>
    <w:basedOn w:val="Absatz-Standardschriftart"/>
    <w:uiPriority w:val="99"/>
    <w:unhideWhenUsed/>
    <w:rsid w:val="00812BD3"/>
    <w:rPr>
      <w:color w:val="000000" w:themeColor="text1"/>
      <w:u w:val="single" w:color="BFBFBF"/>
    </w:rPr>
  </w:style>
  <w:style w:type="character" w:customStyle="1" w:styleId="FootnoteTextChar">
    <w:name w:val="Footnote Text Char"/>
    <w:uiPriority w:val="99"/>
    <w:rsid w:val="00EF19B0"/>
  </w:style>
  <w:style w:type="character" w:styleId="Funotenzeichen">
    <w:name w:val="footnote reference"/>
    <w:basedOn w:val="Absatz-Standardschriftart"/>
    <w:uiPriority w:val="99"/>
    <w:unhideWhenUsed/>
    <w:rsid w:val="004A77D2"/>
    <w:rPr>
      <w:rFonts w:ascii="Open Sans" w:hAnsi="Open Sans"/>
      <w:b w:val="0"/>
      <w:i w:val="0"/>
      <w:spacing w:val="0"/>
      <w:kern w:val="0"/>
      <w:position w:val="0"/>
      <w:sz w:val="18"/>
      <w:bdr w:val="none" w:sz="0" w:space="0" w:color="auto"/>
      <w:vertAlign w:val="superscript"/>
      <w14:numForm w14:val="default"/>
    </w:rPr>
  </w:style>
  <w:style w:type="character" w:customStyle="1" w:styleId="FootnoteCharacters">
    <w:name w:val="Footnote Characters"/>
    <w:basedOn w:val="Funotenzeichen"/>
    <w:rsid w:val="00EE371D"/>
    <w:rPr>
      <w:rFonts w:ascii="Open Sans" w:hAnsi="Open Sans"/>
      <w:b w:val="0"/>
      <w:i w:val="0"/>
      <w:spacing w:val="0"/>
      <w:kern w:val="0"/>
      <w:position w:val="0"/>
      <w:sz w:val="16"/>
      <w:bdr w:val="none" w:sz="0" w:space="0" w:color="auto"/>
      <w:vertAlign w:val="superscript"/>
      <w14:numForm w14:val="default"/>
    </w:rPr>
  </w:style>
  <w:style w:type="character" w:customStyle="1" w:styleId="FootnoteAnchor">
    <w:name w:val="Footnote Anchor"/>
    <w:rsid w:val="004A77D2"/>
    <w:rPr>
      <w:rFonts w:ascii="Open Sans" w:hAnsi="Open Sans"/>
      <w:sz w:val="18"/>
      <w:vertAlign w:val="superscript"/>
    </w:rPr>
  </w:style>
  <w:style w:type="character" w:customStyle="1" w:styleId="EndnoteAnchor">
    <w:name w:val="Endnote Anchor"/>
    <w:rPr>
      <w:vertAlign w:val="superscript"/>
    </w:rPr>
  </w:style>
  <w:style w:type="character" w:customStyle="1" w:styleId="EndnoteCharacters">
    <w:name w:val="Endnote Characters"/>
  </w:style>
  <w:style w:type="character" w:styleId="BesuchterLink">
    <w:name w:val="FollowedHyperlink"/>
    <w:basedOn w:val="Absatz-Standardschriftart"/>
    <w:uiPriority w:val="99"/>
    <w:semiHidden/>
    <w:unhideWhenUsed/>
    <w:qFormat/>
    <w:rsid w:val="00EE371D"/>
    <w:rPr>
      <w:color w:val="000000" w:themeColor="text1"/>
      <w:u w:val="single"/>
    </w:rPr>
  </w:style>
  <w:style w:type="character" w:customStyle="1" w:styleId="KommentartextZchn">
    <w:name w:val="Kommentartext Zchn"/>
    <w:basedOn w:val="Absatz-Standardschriftart"/>
    <w:link w:val="Kommentartext"/>
    <w:uiPriority w:val="99"/>
    <w:semiHidden/>
    <w:qFormat/>
    <w:rsid w:val="003F3DBA"/>
    <w:rPr>
      <w:rFonts w:ascii="Open Sans" w:hAnsi="Open Sans" w:cs="Linux Biolinum"/>
      <w:szCs w:val="24"/>
    </w:rPr>
  </w:style>
  <w:style w:type="character" w:customStyle="1" w:styleId="Separator">
    <w:name w:val="Separator"/>
    <w:basedOn w:val="Absatz-Standardschriftart"/>
    <w:uiPriority w:val="1"/>
    <w:rsid w:val="00E23A7E"/>
    <w:rPr>
      <w:color w:val="808080" w:themeColor="background1" w:themeShade="80"/>
      <w:szCs w:val="14"/>
    </w:rPr>
  </w:style>
  <w:style w:type="character" w:styleId="Zeilennummer">
    <w:name w:val="line number"/>
    <w:basedOn w:val="Absatz-Standardschriftart"/>
    <w:uiPriority w:val="99"/>
    <w:semiHidden/>
    <w:unhideWhenUsed/>
    <w:qFormat/>
    <w:rsid w:val="001C6711"/>
  </w:style>
  <w:style w:type="character" w:customStyle="1" w:styleId="KopfzeileZchn">
    <w:name w:val="Kopfzeile Zchn"/>
    <w:basedOn w:val="Absatz-Standardschriftart"/>
    <w:link w:val="Kopfzeile"/>
    <w:uiPriority w:val="99"/>
    <w:qFormat/>
    <w:rsid w:val="0082117D"/>
    <w:rPr>
      <w:rFonts w:ascii="Open Sans" w:hAnsi="Open Sans" w:cs="Linux Biolinum"/>
      <w:szCs w:val="20"/>
    </w:rPr>
  </w:style>
  <w:style w:type="character" w:styleId="Seitenzahl">
    <w:name w:val="page number"/>
    <w:uiPriority w:val="99"/>
    <w:unhideWhenUsed/>
    <w:rsid w:val="00F47727"/>
  </w:style>
  <w:style w:type="character" w:customStyle="1" w:styleId="ListLabel1">
    <w:name w:val="ListLabel 1"/>
    <w:rPr>
      <w:i w:val="0"/>
    </w:rPr>
  </w:style>
  <w:style w:type="character" w:customStyle="1" w:styleId="ListLabel2">
    <w:name w:val="ListLabel 2"/>
    <w:rPr>
      <w:i w:val="0"/>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i w:val="0"/>
    </w:rPr>
  </w:style>
  <w:style w:type="character" w:customStyle="1" w:styleId="ListLabel6">
    <w:name w:val="ListLabel 6"/>
    <w:rPr>
      <w:i w:val="0"/>
    </w:rPr>
  </w:style>
  <w:style w:type="character" w:customStyle="1" w:styleId="DokumentstrukturZchn">
    <w:name w:val="Dokumentstruktur Zchn"/>
    <w:basedOn w:val="Absatz-Standardschriftart"/>
    <w:link w:val="Dokumentstruktur"/>
    <w:uiPriority w:val="99"/>
    <w:semiHidden/>
    <w:qFormat/>
    <w:rsid w:val="00841FEF"/>
    <w:rPr>
      <w:rFonts w:ascii="Lucida Grande" w:hAnsi="Lucida Grande" w:cs="Lucida Grande"/>
      <w:sz w:val="24"/>
      <w:szCs w:val="24"/>
    </w:rPr>
  </w:style>
  <w:style w:type="character" w:customStyle="1" w:styleId="ListLabel7">
    <w:name w:val="ListLabel 7"/>
    <w:rPr>
      <w:i w:val="0"/>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ListLabel11">
    <w:name w:val="ListLabel 11"/>
    <w:rPr>
      <w:i w:val="0"/>
    </w:rPr>
  </w:style>
  <w:style w:type="character" w:customStyle="1" w:styleId="ListLabel12">
    <w:name w:val="ListLabel 12"/>
    <w:rPr>
      <w:i w:val="0"/>
    </w:rPr>
  </w:style>
  <w:style w:type="character" w:customStyle="1" w:styleId="ListLabel13">
    <w:name w:val="ListLabel 13"/>
    <w:rPr>
      <w:i w:val="0"/>
    </w:rPr>
  </w:style>
  <w:style w:type="character" w:customStyle="1" w:styleId="ListLabel14">
    <w:name w:val="ListLabel 14"/>
    <w:rPr>
      <w:i w:val="0"/>
    </w:rPr>
  </w:style>
  <w:style w:type="character" w:customStyle="1" w:styleId="ListLabel15">
    <w:name w:val="ListLabel 15"/>
    <w:rPr>
      <w:i w:val="0"/>
    </w:rPr>
  </w:style>
  <w:style w:type="character" w:customStyle="1" w:styleId="IndexLink">
    <w:name w:val="Index Link"/>
  </w:style>
  <w:style w:type="paragraph" w:customStyle="1" w:styleId="Heading">
    <w:name w:val="Heading"/>
    <w:basedOn w:val="Standard"/>
    <w:next w:val="Textkrper"/>
    <w:rsid w:val="005809B6"/>
    <w:pPr>
      <w:keepNext/>
      <w:spacing w:before="240" w:after="120"/>
    </w:pPr>
    <w:rPr>
      <w:rFonts w:eastAsia="SimSun" w:cs="Lucida Sans"/>
      <w:b/>
      <w:sz w:val="28"/>
      <w:szCs w:val="28"/>
    </w:rPr>
  </w:style>
  <w:style w:type="paragraph" w:styleId="Textkrper">
    <w:name w:val="Body Text"/>
    <w:basedOn w:val="Standard"/>
    <w:pPr>
      <w:spacing w:after="140" w:line="288" w:lineRule="auto"/>
    </w:pPr>
  </w:style>
  <w:style w:type="paragraph" w:styleId="Liste">
    <w:name w:val="List"/>
    <w:basedOn w:val="Standard"/>
    <w:pPr>
      <w:widowControl w:val="0"/>
      <w:jc w:val="left"/>
    </w:pPr>
    <w:rPr>
      <w:rFonts w:cs="Lucida Sans"/>
    </w:rPr>
  </w:style>
  <w:style w:type="paragraph" w:styleId="Beschriftung">
    <w:name w:val="caption"/>
    <w:basedOn w:val="Standard"/>
    <w:qFormat/>
    <w:rsid w:val="00841FEF"/>
    <w:pPr>
      <w:suppressLineNumbers/>
      <w:spacing w:before="120" w:line="240" w:lineRule="auto"/>
      <w:jc w:val="left"/>
    </w:pPr>
    <w:rPr>
      <w:rFonts w:cs="Lucida Sans"/>
      <w:b/>
      <w:iCs/>
      <w:sz w:val="14"/>
      <w:szCs w:val="24"/>
    </w:rPr>
  </w:style>
  <w:style w:type="paragraph" w:customStyle="1" w:styleId="Index">
    <w:name w:val="Index"/>
    <w:basedOn w:val="Standard"/>
    <w:pPr>
      <w:suppressLineNumbers/>
    </w:pPr>
    <w:rPr>
      <w:rFonts w:cs="Lucida Sans"/>
    </w:rPr>
  </w:style>
  <w:style w:type="paragraph" w:styleId="Fuzeile">
    <w:name w:val="footer"/>
    <w:basedOn w:val="Standard"/>
    <w:link w:val="FuzeileZchn"/>
    <w:uiPriority w:val="99"/>
    <w:unhideWhenUsed/>
    <w:rsid w:val="004D3F60"/>
    <w:pPr>
      <w:tabs>
        <w:tab w:val="center" w:pos="4536"/>
        <w:tab w:val="right" w:pos="9072"/>
        <w:tab w:val="left" w:pos="9923"/>
      </w:tabs>
      <w:spacing w:line="180" w:lineRule="exact"/>
      <w:ind w:right="-2268"/>
      <w:jc w:val="center"/>
    </w:pPr>
    <w:rPr>
      <w:sz w:val="14"/>
      <w:szCs w:val="16"/>
    </w:rPr>
  </w:style>
  <w:style w:type="paragraph" w:styleId="Sprechblasentext">
    <w:name w:val="Balloon Text"/>
    <w:basedOn w:val="Standard"/>
    <w:link w:val="SprechblasentextZchn"/>
    <w:autoRedefine/>
    <w:uiPriority w:val="99"/>
    <w:semiHidden/>
    <w:unhideWhenUsed/>
    <w:qFormat/>
    <w:rsid w:val="003F3DBA"/>
    <w:pPr>
      <w:spacing w:line="240" w:lineRule="auto"/>
    </w:pPr>
    <w:rPr>
      <w:rFonts w:cs="Tahoma"/>
      <w:sz w:val="14"/>
      <w:szCs w:val="16"/>
    </w:rPr>
  </w:style>
  <w:style w:type="paragraph" w:styleId="Funotentext">
    <w:name w:val="footnote text"/>
    <w:basedOn w:val="BackupFootnote"/>
    <w:link w:val="FunotentextZchn"/>
    <w:rsid w:val="00EF19B0"/>
  </w:style>
  <w:style w:type="paragraph" w:styleId="Kommentartext">
    <w:name w:val="annotation text"/>
    <w:basedOn w:val="Standard"/>
    <w:link w:val="KommentartextZchn"/>
    <w:uiPriority w:val="99"/>
    <w:semiHidden/>
    <w:unhideWhenUsed/>
    <w:qFormat/>
    <w:rsid w:val="003F3DBA"/>
    <w:pPr>
      <w:spacing w:line="240" w:lineRule="auto"/>
    </w:pPr>
    <w:rPr>
      <w:szCs w:val="24"/>
    </w:rPr>
  </w:style>
  <w:style w:type="paragraph" w:styleId="Listenabsatz">
    <w:name w:val="List Paragraph"/>
    <w:basedOn w:val="Standard"/>
    <w:uiPriority w:val="34"/>
    <w:qFormat/>
    <w:rsid w:val="00A079EC"/>
    <w:pPr>
      <w:contextualSpacing/>
    </w:pPr>
  </w:style>
  <w:style w:type="paragraph" w:customStyle="1" w:styleId="Infoblock">
    <w:name w:val="Infoblock"/>
    <w:rsid w:val="00954AB9"/>
    <w:pPr>
      <w:tabs>
        <w:tab w:val="left" w:pos="708"/>
        <w:tab w:val="left" w:pos="1734"/>
      </w:tabs>
      <w:suppressAutoHyphens/>
    </w:pPr>
    <w:rPr>
      <w:rFonts w:ascii="Open Sans" w:hAnsi="Open Sans" w:cs="Linux Biolinum"/>
      <w:sz w:val="14"/>
      <w:szCs w:val="16"/>
    </w:rPr>
  </w:style>
  <w:style w:type="paragraph" w:customStyle="1" w:styleId="Pagenumber">
    <w:name w:val="Pagenumber"/>
    <w:basedOn w:val="Infoblock"/>
    <w:rsid w:val="00F21EE8"/>
    <w:pPr>
      <w:ind w:right="-2268"/>
      <w:jc w:val="right"/>
    </w:pPr>
  </w:style>
  <w:style w:type="paragraph" w:styleId="Aufzhlungszeichen">
    <w:name w:val="List Bullet"/>
    <w:basedOn w:val="Standard"/>
    <w:uiPriority w:val="99"/>
    <w:semiHidden/>
    <w:unhideWhenUsed/>
    <w:qFormat/>
    <w:rsid w:val="003F3DBA"/>
    <w:pPr>
      <w:contextualSpacing/>
    </w:pPr>
  </w:style>
  <w:style w:type="paragraph" w:styleId="Inhaltsverzeichnisberschrift">
    <w:name w:val="TOC Heading"/>
    <w:basedOn w:val="berschrift1"/>
    <w:next w:val="Standard"/>
    <w:uiPriority w:val="39"/>
    <w:semiHidden/>
    <w:unhideWhenUsed/>
    <w:qFormat/>
    <w:rsid w:val="003F3DBA"/>
    <w:pPr>
      <w:numPr>
        <w:numId w:val="0"/>
      </w:numPr>
      <w:spacing w:before="480"/>
    </w:pPr>
    <w:rPr>
      <w:rFonts w:eastAsiaTheme="majorEastAsia" w:cstheme="majorBidi"/>
      <w:b w:val="0"/>
      <w:bCs/>
      <w:color w:val="000000" w:themeColor="text1"/>
      <w:szCs w:val="32"/>
    </w:rPr>
  </w:style>
  <w:style w:type="paragraph" w:styleId="Verzeichnis1">
    <w:name w:val="toc 1"/>
    <w:basedOn w:val="Standard"/>
    <w:next w:val="Standard"/>
    <w:autoRedefine/>
    <w:uiPriority w:val="39"/>
    <w:unhideWhenUsed/>
    <w:rsid w:val="00B1497F"/>
    <w:pPr>
      <w:tabs>
        <w:tab w:val="right" w:pos="7371"/>
      </w:tabs>
      <w:ind w:right="565"/>
    </w:pPr>
  </w:style>
  <w:style w:type="paragraph" w:styleId="Verzeichnis2">
    <w:name w:val="toc 2"/>
    <w:basedOn w:val="Standard"/>
    <w:next w:val="Standard"/>
    <w:autoRedefine/>
    <w:uiPriority w:val="39"/>
    <w:unhideWhenUsed/>
    <w:rsid w:val="009A0BB2"/>
    <w:pPr>
      <w:tabs>
        <w:tab w:val="right" w:pos="7371"/>
      </w:tabs>
      <w:ind w:left="284" w:right="565"/>
    </w:pPr>
  </w:style>
  <w:style w:type="paragraph" w:styleId="Verzeichnis3">
    <w:name w:val="toc 3"/>
    <w:basedOn w:val="Standard"/>
    <w:next w:val="Standard"/>
    <w:autoRedefine/>
    <w:uiPriority w:val="39"/>
    <w:unhideWhenUsed/>
    <w:rsid w:val="00B1497F"/>
    <w:pPr>
      <w:tabs>
        <w:tab w:val="right" w:pos="7371"/>
      </w:tabs>
      <w:ind w:left="400" w:right="565"/>
    </w:pPr>
  </w:style>
  <w:style w:type="paragraph" w:styleId="Verzeichnis4">
    <w:name w:val="toc 4"/>
    <w:basedOn w:val="Standard"/>
    <w:next w:val="Standard"/>
    <w:autoRedefine/>
    <w:uiPriority w:val="39"/>
    <w:unhideWhenUsed/>
    <w:rsid w:val="00B1497F"/>
    <w:pPr>
      <w:tabs>
        <w:tab w:val="right" w:pos="7371"/>
      </w:tabs>
      <w:ind w:left="600" w:right="565"/>
    </w:pPr>
  </w:style>
  <w:style w:type="paragraph" w:styleId="Verzeichnis5">
    <w:name w:val="toc 5"/>
    <w:basedOn w:val="Standard"/>
    <w:next w:val="Standard"/>
    <w:autoRedefine/>
    <w:uiPriority w:val="39"/>
    <w:unhideWhenUsed/>
    <w:rsid w:val="00B1497F"/>
    <w:pPr>
      <w:tabs>
        <w:tab w:val="right" w:pos="7371"/>
      </w:tabs>
      <w:ind w:left="800" w:right="565"/>
    </w:pPr>
  </w:style>
  <w:style w:type="paragraph" w:styleId="Verzeichnis6">
    <w:name w:val="toc 6"/>
    <w:basedOn w:val="Standard"/>
    <w:next w:val="Standard"/>
    <w:autoRedefine/>
    <w:uiPriority w:val="39"/>
    <w:unhideWhenUsed/>
    <w:rsid w:val="00B1497F"/>
    <w:pPr>
      <w:tabs>
        <w:tab w:val="right" w:pos="7371"/>
      </w:tabs>
      <w:ind w:left="1000" w:right="565"/>
    </w:pPr>
  </w:style>
  <w:style w:type="paragraph" w:styleId="Verzeichnis7">
    <w:name w:val="toc 7"/>
    <w:basedOn w:val="Standard"/>
    <w:next w:val="Standard"/>
    <w:autoRedefine/>
    <w:uiPriority w:val="39"/>
    <w:unhideWhenUsed/>
    <w:rsid w:val="009A0BB2"/>
    <w:pPr>
      <w:tabs>
        <w:tab w:val="right" w:pos="7371"/>
      </w:tabs>
      <w:ind w:left="1200" w:right="565"/>
    </w:pPr>
  </w:style>
  <w:style w:type="paragraph" w:styleId="Verzeichnis8">
    <w:name w:val="toc 8"/>
    <w:basedOn w:val="Standard"/>
    <w:next w:val="Standard"/>
    <w:autoRedefine/>
    <w:uiPriority w:val="39"/>
    <w:unhideWhenUsed/>
    <w:rsid w:val="009A0BB2"/>
    <w:pPr>
      <w:tabs>
        <w:tab w:val="right" w:pos="7371"/>
        <w:tab w:val="left" w:pos="7938"/>
      </w:tabs>
      <w:ind w:left="1400" w:right="565"/>
    </w:pPr>
  </w:style>
  <w:style w:type="paragraph" w:styleId="Verzeichnis9">
    <w:name w:val="toc 9"/>
    <w:basedOn w:val="Standard"/>
    <w:next w:val="Standard"/>
    <w:autoRedefine/>
    <w:uiPriority w:val="39"/>
    <w:unhideWhenUsed/>
    <w:rsid w:val="009A0BB2"/>
    <w:pPr>
      <w:tabs>
        <w:tab w:val="right" w:pos="7371"/>
      </w:tabs>
      <w:ind w:left="1600" w:right="565"/>
    </w:pPr>
  </w:style>
  <w:style w:type="paragraph" w:customStyle="1" w:styleId="Marginalie">
    <w:name w:val="Marginalie"/>
    <w:basedOn w:val="Infoblock"/>
    <w:qFormat/>
    <w:rsid w:val="00224A8A"/>
    <w:pPr>
      <w:spacing w:before="60"/>
    </w:pPr>
    <w:rPr>
      <w:i/>
    </w:rPr>
  </w:style>
  <w:style w:type="paragraph" w:customStyle="1" w:styleId="Titel1">
    <w:name w:val="Titel1"/>
    <w:basedOn w:val="Standard"/>
    <w:qFormat/>
    <w:rsid w:val="001F5486"/>
    <w:pPr>
      <w:jc w:val="left"/>
    </w:pPr>
    <w:rPr>
      <w:b/>
    </w:rPr>
  </w:style>
  <w:style w:type="paragraph" w:styleId="Kopfzeile">
    <w:name w:val="header"/>
    <w:basedOn w:val="Standard"/>
    <w:link w:val="KopfzeileZchn"/>
    <w:uiPriority w:val="99"/>
    <w:unhideWhenUsed/>
    <w:rsid w:val="0082117D"/>
    <w:pPr>
      <w:tabs>
        <w:tab w:val="center" w:pos="4153"/>
        <w:tab w:val="right" w:pos="8306"/>
      </w:tabs>
      <w:spacing w:line="240" w:lineRule="auto"/>
    </w:pPr>
  </w:style>
  <w:style w:type="paragraph" w:customStyle="1" w:styleId="BackupFootnote">
    <w:name w:val="Backup Footnote"/>
    <w:rsid w:val="00AC7DA5"/>
    <w:pPr>
      <w:tabs>
        <w:tab w:val="left" w:pos="170"/>
      </w:tabs>
    </w:pPr>
    <w:rPr>
      <w:rFonts w:ascii="Open Sans" w:hAnsi="Open Sans" w:cs="Linux Biolinum"/>
      <w:sz w:val="14"/>
      <w:szCs w:val="20"/>
    </w:rPr>
  </w:style>
  <w:style w:type="paragraph" w:styleId="Dokumentstruktur">
    <w:name w:val="Document Map"/>
    <w:basedOn w:val="Standard"/>
    <w:link w:val="DokumentstrukturZchn"/>
    <w:uiPriority w:val="99"/>
    <w:semiHidden/>
    <w:unhideWhenUsed/>
    <w:qFormat/>
    <w:rsid w:val="00841FEF"/>
    <w:pPr>
      <w:spacing w:line="240" w:lineRule="auto"/>
    </w:pPr>
    <w:rPr>
      <w:rFonts w:ascii="Lucida Grande" w:hAnsi="Lucida Grande" w:cs="Lucida Grande"/>
      <w:sz w:val="24"/>
      <w:szCs w:val="24"/>
    </w:rPr>
  </w:style>
  <w:style w:type="table" w:styleId="MittlereListe2-Akzent1">
    <w:name w:val="Medium List 2 Accent 1"/>
    <w:basedOn w:val="NormaleTabelle"/>
    <w:uiPriority w:val="66"/>
    <w:rsid w:val="003F3DB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lenraster">
    <w:name w:val="Table Grid"/>
    <w:basedOn w:val="NormaleTabelle"/>
    <w:uiPriority w:val="59"/>
    <w:rsid w:val="00F21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Liste1-Akzent5">
    <w:name w:val="Medium List 1 Accent 5"/>
    <w:basedOn w:val="NormaleTabelle"/>
    <w:uiPriority w:val="65"/>
    <w:rsid w:val="001F548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HelleSchattierung">
    <w:name w:val="Light Shading"/>
    <w:basedOn w:val="NormaleTabelle"/>
    <w:uiPriority w:val="60"/>
    <w:rsid w:val="009D54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aw-table">
    <w:name w:val="Law-table"/>
    <w:basedOn w:val="NormaleTabelle"/>
    <w:uiPriority w:val="99"/>
    <w:rsid w:val="00841FEF"/>
    <w:rPr>
      <w:sz w:val="14"/>
    </w:rPr>
    <w:tblPr>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40" w:type="dxa"/>
        <w:left w:w="40" w:type="dxa"/>
        <w:bottom w:w="40" w:type="dxa"/>
        <w:right w:w="40" w:type="dxa"/>
      </w:tblCellMar>
    </w:tblPr>
    <w:tcPr>
      <w:shd w:val="clear" w:color="auto" w:fill="auto"/>
      <w:vAlign w:val="center"/>
    </w:tcPr>
    <w:tblStylePr w:type="firstRow">
      <w:tblPr/>
      <w:tcPr>
        <w:shd w:val="clear" w:color="auto" w:fill="D9D9D9" w:themeFill="background1" w:themeFillShade="D9"/>
      </w:tcPr>
    </w:tblStylePr>
  </w:style>
  <w:style w:type="paragraph" w:customStyle="1" w:styleId="Footnote">
    <w:name w:val="Footnote"/>
    <w:basedOn w:val="Funotentext"/>
    <w:rsid w:val="00EF19B0"/>
  </w:style>
  <w:style w:type="character" w:styleId="Hyperlink">
    <w:name w:val="Hyperlink"/>
    <w:basedOn w:val="Absatz-Standardschriftart"/>
    <w:uiPriority w:val="99"/>
    <w:rsid w:val="00851C28"/>
    <w:rPr>
      <w:color w:val="0000FF"/>
      <w:u w:val="single"/>
    </w:rPr>
  </w:style>
  <w:style w:type="character" w:styleId="Platzhaltertext">
    <w:name w:val="Placeholder Text"/>
    <w:basedOn w:val="Absatz-Standardschriftart"/>
    <w:uiPriority w:val="99"/>
    <w:semiHidden/>
    <w:rsid w:val="00851C28"/>
    <w:rPr>
      <w:color w:val="808080"/>
    </w:rPr>
  </w:style>
  <w:style w:type="paragraph" w:customStyle="1" w:styleId="Default">
    <w:name w:val="Default"/>
    <w:rsid w:val="00851C28"/>
    <w:pPr>
      <w:autoSpaceDE w:val="0"/>
      <w:autoSpaceDN w:val="0"/>
      <w:adjustRightInd w:val="0"/>
    </w:pPr>
    <w:rPr>
      <w:rFonts w:ascii="Cambria" w:eastAsia="Times New Roman" w:hAnsi="Cambria" w:cs="Cambria"/>
      <w:color w:val="000000"/>
      <w:sz w:val="24"/>
      <w:szCs w:val="24"/>
      <w:lang w:eastAsia="de-DE"/>
    </w:rPr>
  </w:style>
  <w:style w:type="character" w:styleId="Fett">
    <w:name w:val="Strong"/>
    <w:basedOn w:val="Absatz-Standardschriftart"/>
    <w:qFormat/>
    <w:rsid w:val="00851C28"/>
    <w:rPr>
      <w:b/>
      <w:bCs/>
    </w:rPr>
  </w:style>
  <w:style w:type="character" w:styleId="Hervorhebung">
    <w:name w:val="Emphasis"/>
    <w:basedOn w:val="Absatz-Standardschriftart"/>
    <w:uiPriority w:val="20"/>
    <w:qFormat/>
    <w:rsid w:val="00851C28"/>
    <w:rPr>
      <w:i/>
      <w:iCs/>
    </w:rPr>
  </w:style>
  <w:style w:type="character" w:styleId="Kommentarzeichen">
    <w:name w:val="annotation reference"/>
    <w:basedOn w:val="Absatz-Standardschriftart"/>
    <w:uiPriority w:val="99"/>
    <w:semiHidden/>
    <w:unhideWhenUsed/>
    <w:rsid w:val="00D4168F"/>
    <w:rPr>
      <w:sz w:val="16"/>
      <w:szCs w:val="16"/>
    </w:rPr>
  </w:style>
  <w:style w:type="paragraph" w:styleId="Kommentarthema">
    <w:name w:val="annotation subject"/>
    <w:basedOn w:val="Kommentartext"/>
    <w:next w:val="Kommentartext"/>
    <w:link w:val="KommentarthemaZchn"/>
    <w:uiPriority w:val="99"/>
    <w:semiHidden/>
    <w:unhideWhenUsed/>
    <w:rsid w:val="00D4168F"/>
    <w:rPr>
      <w:b/>
      <w:bCs/>
      <w:szCs w:val="20"/>
    </w:rPr>
  </w:style>
  <w:style w:type="character" w:customStyle="1" w:styleId="KommentarthemaZchn">
    <w:name w:val="Kommentarthema Zchn"/>
    <w:basedOn w:val="KommentartextZchn"/>
    <w:link w:val="Kommentarthema"/>
    <w:uiPriority w:val="99"/>
    <w:semiHidden/>
    <w:rsid w:val="00D4168F"/>
    <w:rPr>
      <w:rFonts w:ascii="Open Sans" w:hAnsi="Open Sans" w:cs="Linux Biolinum"/>
      <w:b/>
      <w:bCs/>
      <w:szCs w:val="20"/>
    </w:rPr>
  </w:style>
  <w:style w:type="paragraph" w:customStyle="1" w:styleId="berschrift2ohneAufzhlung">
    <w:name w:val="Überschrift 2 (ohne Aufzählung)"/>
    <w:basedOn w:val="berschrift2"/>
    <w:qFormat/>
    <w:rsid w:val="002904F3"/>
    <w:pPr>
      <w:numPr>
        <w:ilvl w:val="0"/>
        <w:numId w:val="0"/>
      </w:numPr>
      <w:tabs>
        <w:tab w:val="clear" w:pos="170"/>
        <w:tab w:val="clear" w:pos="7371"/>
        <w:tab w:val="clear" w:pos="7796"/>
        <w:tab w:val="clear" w:pos="9923"/>
      </w:tabs>
      <w:spacing w:before="0" w:after="240" w:line="340" w:lineRule="exact"/>
    </w:pPr>
    <w:rPr>
      <w:rFonts w:ascii="Arial" w:eastAsiaTheme="majorEastAsia" w:hAnsi="Arial" w:cstheme="majorBidi"/>
      <w:b w:val="0"/>
      <w:color w:val="E0003C"/>
      <w:sz w:val="32"/>
      <w:szCs w:val="26"/>
    </w:rPr>
  </w:style>
  <w:style w:type="paragraph" w:customStyle="1" w:styleId="Tabelle">
    <w:name w:val="Tabelle"/>
    <w:qFormat/>
    <w:rsid w:val="002904F3"/>
    <w:rPr>
      <w:rFonts w:ascii="Arial" w:hAnsi="Arial" w:cs="Arial"/>
      <w:color w:val="000000" w:themeColor="text1"/>
      <w:sz w:val="18"/>
      <w:szCs w:val="18"/>
    </w:rPr>
  </w:style>
  <w:style w:type="table" w:customStyle="1" w:styleId="Gitternetztabelle2Akzent41">
    <w:name w:val="Gitternetztabelle 2 – Akzent 41"/>
    <w:basedOn w:val="NormaleTabelle"/>
    <w:uiPriority w:val="47"/>
    <w:rsid w:val="002904F3"/>
    <w:pPr>
      <w:spacing w:before="40" w:after="40"/>
      <w:ind w:left="221"/>
    </w:pPr>
    <w:rPr>
      <w:rFonts w:ascii="Arial" w:hAnsi="Arial" w:cs="Arial"/>
      <w:color w:val="000000" w:themeColor="text1"/>
      <w:sz w:val="18"/>
      <w:szCs w:val="18"/>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cPr>
      <w:shd w:val="clear" w:color="auto" w:fill="auto"/>
    </w:tc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2EFD9"/>
      </w:tcPr>
    </w:tblStylePr>
  </w:style>
  <w:style w:type="character" w:customStyle="1" w:styleId="FunotentextZchn">
    <w:name w:val="Fußnotentext Zchn"/>
    <w:basedOn w:val="Absatz-Standardschriftart"/>
    <w:link w:val="Funotentext"/>
    <w:rsid w:val="00F742E6"/>
    <w:rPr>
      <w:rFonts w:ascii="Open Sans" w:hAnsi="Open Sans" w:cs="Linux Biolinum"/>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1268">
      <w:bodyDiv w:val="1"/>
      <w:marLeft w:val="0"/>
      <w:marRight w:val="0"/>
      <w:marTop w:val="0"/>
      <w:marBottom w:val="0"/>
      <w:divBdr>
        <w:top w:val="none" w:sz="0" w:space="0" w:color="auto"/>
        <w:left w:val="none" w:sz="0" w:space="0" w:color="auto"/>
        <w:bottom w:val="none" w:sz="0" w:space="0" w:color="auto"/>
        <w:right w:val="none" w:sz="0" w:space="0" w:color="auto"/>
      </w:divBdr>
    </w:div>
    <w:div w:id="224492496">
      <w:bodyDiv w:val="1"/>
      <w:marLeft w:val="0"/>
      <w:marRight w:val="0"/>
      <w:marTop w:val="0"/>
      <w:marBottom w:val="0"/>
      <w:divBdr>
        <w:top w:val="none" w:sz="0" w:space="0" w:color="auto"/>
        <w:left w:val="none" w:sz="0" w:space="0" w:color="auto"/>
        <w:bottom w:val="none" w:sz="0" w:space="0" w:color="auto"/>
        <w:right w:val="none" w:sz="0" w:space="0" w:color="auto"/>
      </w:divBdr>
    </w:div>
    <w:div w:id="256524298">
      <w:bodyDiv w:val="1"/>
      <w:marLeft w:val="0"/>
      <w:marRight w:val="0"/>
      <w:marTop w:val="0"/>
      <w:marBottom w:val="0"/>
      <w:divBdr>
        <w:top w:val="none" w:sz="0" w:space="0" w:color="auto"/>
        <w:left w:val="none" w:sz="0" w:space="0" w:color="auto"/>
        <w:bottom w:val="none" w:sz="0" w:space="0" w:color="auto"/>
        <w:right w:val="none" w:sz="0" w:space="0" w:color="auto"/>
      </w:divBdr>
    </w:div>
    <w:div w:id="1287855226">
      <w:bodyDiv w:val="1"/>
      <w:marLeft w:val="0"/>
      <w:marRight w:val="0"/>
      <w:marTop w:val="0"/>
      <w:marBottom w:val="0"/>
      <w:divBdr>
        <w:top w:val="none" w:sz="0" w:space="0" w:color="auto"/>
        <w:left w:val="none" w:sz="0" w:space="0" w:color="auto"/>
        <w:bottom w:val="none" w:sz="0" w:space="0" w:color="auto"/>
        <w:right w:val="none" w:sz="0" w:space="0" w:color="auto"/>
      </w:divBdr>
    </w:div>
    <w:div w:id="1522548127">
      <w:bodyDiv w:val="1"/>
      <w:marLeft w:val="0"/>
      <w:marRight w:val="0"/>
      <w:marTop w:val="0"/>
      <w:marBottom w:val="0"/>
      <w:divBdr>
        <w:top w:val="none" w:sz="0" w:space="0" w:color="auto"/>
        <w:left w:val="none" w:sz="0" w:space="0" w:color="auto"/>
        <w:bottom w:val="none" w:sz="0" w:space="0" w:color="auto"/>
        <w:right w:val="none" w:sz="0" w:space="0" w:color="auto"/>
      </w:divBdr>
    </w:div>
    <w:div w:id="1688828698">
      <w:bodyDiv w:val="1"/>
      <w:marLeft w:val="0"/>
      <w:marRight w:val="0"/>
      <w:marTop w:val="0"/>
      <w:marBottom w:val="0"/>
      <w:divBdr>
        <w:top w:val="none" w:sz="0" w:space="0" w:color="auto"/>
        <w:left w:val="none" w:sz="0" w:space="0" w:color="auto"/>
        <w:bottom w:val="none" w:sz="0" w:space="0" w:color="auto"/>
        <w:right w:val="none" w:sz="0" w:space="0" w:color="auto"/>
      </w:divBdr>
    </w:div>
    <w:div w:id="1761101589">
      <w:bodyDiv w:val="1"/>
      <w:marLeft w:val="0"/>
      <w:marRight w:val="0"/>
      <w:marTop w:val="0"/>
      <w:marBottom w:val="0"/>
      <w:divBdr>
        <w:top w:val="none" w:sz="0" w:space="0" w:color="auto"/>
        <w:left w:val="none" w:sz="0" w:space="0" w:color="auto"/>
        <w:bottom w:val="none" w:sz="0" w:space="0" w:color="auto"/>
        <w:right w:val="none" w:sz="0" w:space="0" w:color="auto"/>
      </w:divBdr>
    </w:div>
    <w:div w:id="1922372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lfd.niedersachsen.de/download/12473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lfd.niedersachsen.de/download/12473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PNG"/><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lfd.niedersachsen.de/download/12473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fd.niedersachsen.de/download/134414/DSFA_Muss-Liste_fuer_den_oeffentlichen_Bereich.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FF6DC2C2BD2C4FAEF73EC802BA0649"/>
        <w:category>
          <w:name w:val="General"/>
          <w:gallery w:val="placeholder"/>
        </w:category>
        <w:types>
          <w:type w:val="bbPlcHdr"/>
        </w:types>
        <w:behaviors>
          <w:behavior w:val="content"/>
        </w:behaviors>
        <w:guid w:val="{4AA18898-0E77-044C-BA31-9F4FF60FB4A6}"/>
      </w:docPartPr>
      <w:docPartBody>
        <w:p w:rsidR="00383DFA" w:rsidRDefault="00BE6F00" w:rsidP="00BE6F00">
          <w:pPr>
            <w:pStyle w:val="2AFF6DC2C2BD2C4FAEF73EC802BA0649"/>
          </w:pPr>
          <w:r w:rsidRPr="00B73C8A">
            <w:rPr>
              <w:rStyle w:val="Platzhaltertext"/>
            </w:rPr>
            <w:t>Klicken Sie hier, um Text einzugeben.</w:t>
          </w:r>
        </w:p>
      </w:docPartBody>
    </w:docPart>
    <w:docPart>
      <w:docPartPr>
        <w:name w:val="4B5CA31CCAB4C74889CD2BE919D891D0"/>
        <w:category>
          <w:name w:val="General"/>
          <w:gallery w:val="placeholder"/>
        </w:category>
        <w:types>
          <w:type w:val="bbPlcHdr"/>
        </w:types>
        <w:behaviors>
          <w:behavior w:val="content"/>
        </w:behaviors>
        <w:guid w:val="{DA3B150D-5BDB-B642-897C-892A11A7BDA7}"/>
      </w:docPartPr>
      <w:docPartBody>
        <w:p w:rsidR="00383DFA" w:rsidRDefault="00BE6F00" w:rsidP="00BE6F00">
          <w:pPr>
            <w:pStyle w:val="4B5CA31CCAB4C74889CD2BE919D891D0"/>
          </w:pPr>
          <w:r w:rsidRPr="005448CE">
            <w:rPr>
              <w:rStyle w:val="Platzhaltertext"/>
            </w:rPr>
            <w:t>Klicken Sie hier, um Text einzugeben.</w:t>
          </w:r>
        </w:p>
      </w:docPartBody>
    </w:docPart>
    <w:docPart>
      <w:docPartPr>
        <w:name w:val="0E48C221038E404AB4E4763CCE9F2F6D"/>
        <w:category>
          <w:name w:val="General"/>
          <w:gallery w:val="placeholder"/>
        </w:category>
        <w:types>
          <w:type w:val="bbPlcHdr"/>
        </w:types>
        <w:behaviors>
          <w:behavior w:val="content"/>
        </w:behaviors>
        <w:guid w:val="{C8CD31B1-5BE2-0A44-966F-BABF2948857F}"/>
      </w:docPartPr>
      <w:docPartBody>
        <w:p w:rsidR="00383DFA" w:rsidRDefault="00BE6F00" w:rsidP="00BE6F00">
          <w:pPr>
            <w:pStyle w:val="0E48C221038E404AB4E4763CCE9F2F6D"/>
          </w:pPr>
          <w:r w:rsidRPr="00B73C8A">
            <w:rPr>
              <w:rStyle w:val="Platzhaltertext"/>
            </w:rPr>
            <w:t>Klicken Sie hier, um Text einzugeben.</w:t>
          </w:r>
        </w:p>
      </w:docPartBody>
    </w:docPart>
    <w:docPart>
      <w:docPartPr>
        <w:name w:val="6496FC902B24444FBD66A63150BF0DCC"/>
        <w:category>
          <w:name w:val="General"/>
          <w:gallery w:val="placeholder"/>
        </w:category>
        <w:types>
          <w:type w:val="bbPlcHdr"/>
        </w:types>
        <w:behaviors>
          <w:behavior w:val="content"/>
        </w:behaviors>
        <w:guid w:val="{BA814C14-5003-7B41-A9E0-713DA6AD4CA5}"/>
      </w:docPartPr>
      <w:docPartBody>
        <w:p w:rsidR="00383DFA" w:rsidRDefault="00BE6F00" w:rsidP="00BE6F00">
          <w:pPr>
            <w:pStyle w:val="6496FC902B24444FBD66A63150BF0DCC"/>
          </w:pPr>
          <w:r w:rsidRPr="00B73C8A">
            <w:rPr>
              <w:rStyle w:val="Platzhaltertext"/>
            </w:rPr>
            <w:t>Klicken Sie hier, um Text einzugeben.</w:t>
          </w:r>
        </w:p>
      </w:docPartBody>
    </w:docPart>
    <w:docPart>
      <w:docPartPr>
        <w:name w:val="F938028545FDE74C801509B198B34469"/>
        <w:category>
          <w:name w:val="General"/>
          <w:gallery w:val="placeholder"/>
        </w:category>
        <w:types>
          <w:type w:val="bbPlcHdr"/>
        </w:types>
        <w:behaviors>
          <w:behavior w:val="content"/>
        </w:behaviors>
        <w:guid w:val="{6FE02484-0D13-6446-98A2-4F61BA3B1A2B}"/>
      </w:docPartPr>
      <w:docPartBody>
        <w:p w:rsidR="00383DFA" w:rsidRDefault="00BE6F00" w:rsidP="00BE6F00">
          <w:pPr>
            <w:pStyle w:val="F938028545FDE74C801509B198B34469"/>
          </w:pPr>
          <w:r w:rsidRPr="00B73C8A">
            <w:rPr>
              <w:rStyle w:val="Platzhaltertext"/>
            </w:rPr>
            <w:t>Klicken Sie hier, um Text einzugeben.</w:t>
          </w:r>
        </w:p>
      </w:docPartBody>
    </w:docPart>
    <w:docPart>
      <w:docPartPr>
        <w:name w:val="3280F1EA257F814BBFE52552E2823795"/>
        <w:category>
          <w:name w:val="General"/>
          <w:gallery w:val="placeholder"/>
        </w:category>
        <w:types>
          <w:type w:val="bbPlcHdr"/>
        </w:types>
        <w:behaviors>
          <w:behavior w:val="content"/>
        </w:behaviors>
        <w:guid w:val="{9D6F596C-1E2C-7943-A18F-13583A206CE5}"/>
      </w:docPartPr>
      <w:docPartBody>
        <w:p w:rsidR="00383DFA" w:rsidRDefault="00BE6F00" w:rsidP="00BE6F00">
          <w:pPr>
            <w:pStyle w:val="3280F1EA257F814BBFE52552E2823795"/>
          </w:pPr>
          <w:r w:rsidRPr="00B73C8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nux Biolinum">
    <w:altName w:val="Times New Roman"/>
    <w:charset w:val="00"/>
    <w:family w:val="auto"/>
    <w:pitch w:val="variable"/>
    <w:sig w:usb0="E0000AFF" w:usb1="5000E5FB" w:usb2="0000002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00"/>
    <w:rsid w:val="00122E76"/>
    <w:rsid w:val="002D7D26"/>
    <w:rsid w:val="00383DFA"/>
    <w:rsid w:val="003B67F8"/>
    <w:rsid w:val="0045279C"/>
    <w:rsid w:val="00500CBD"/>
    <w:rsid w:val="007722F3"/>
    <w:rsid w:val="008A4D66"/>
    <w:rsid w:val="00980C1D"/>
    <w:rsid w:val="009C6ACA"/>
    <w:rsid w:val="00A931BF"/>
    <w:rsid w:val="00BE6F00"/>
    <w:rsid w:val="00DE3AA1"/>
    <w:rsid w:val="00E36C19"/>
    <w:rsid w:val="00E561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E6F00"/>
    <w:rPr>
      <w:color w:val="808080"/>
    </w:rPr>
  </w:style>
  <w:style w:type="paragraph" w:customStyle="1" w:styleId="2AFF6DC2C2BD2C4FAEF73EC802BA0649">
    <w:name w:val="2AFF6DC2C2BD2C4FAEF73EC802BA0649"/>
    <w:rsid w:val="00BE6F00"/>
  </w:style>
  <w:style w:type="paragraph" w:customStyle="1" w:styleId="4B5CA31CCAB4C74889CD2BE919D891D0">
    <w:name w:val="4B5CA31CCAB4C74889CD2BE919D891D0"/>
    <w:rsid w:val="00BE6F00"/>
  </w:style>
  <w:style w:type="paragraph" w:customStyle="1" w:styleId="0E48C221038E404AB4E4763CCE9F2F6D">
    <w:name w:val="0E48C221038E404AB4E4763CCE9F2F6D"/>
    <w:rsid w:val="00BE6F00"/>
  </w:style>
  <w:style w:type="paragraph" w:customStyle="1" w:styleId="6496FC902B24444FBD66A63150BF0DCC">
    <w:name w:val="6496FC902B24444FBD66A63150BF0DCC"/>
    <w:rsid w:val="00BE6F00"/>
  </w:style>
  <w:style w:type="paragraph" w:customStyle="1" w:styleId="F938028545FDE74C801509B198B34469">
    <w:name w:val="F938028545FDE74C801509B198B34469"/>
    <w:rsid w:val="00BE6F00"/>
  </w:style>
  <w:style w:type="paragraph" w:customStyle="1" w:styleId="3280F1EA257F814BBFE52552E2823795">
    <w:name w:val="3280F1EA257F814BBFE52552E2823795"/>
    <w:rsid w:val="00BE6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6353E-C5A0-4FD8-BA5B-92169D78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3012</Words>
  <Characters>18977</Characters>
  <Application>Microsoft Office Word</Application>
  <DocSecurity>0</DocSecurity>
  <Lines>158</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iRights.Law Rechtsanwälte</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iRights.Law - JS</dc:creator>
  <cp:lastModifiedBy>Sudmann, Dirk (MK)</cp:lastModifiedBy>
  <cp:revision>4</cp:revision>
  <cp:lastPrinted>2017-08-11T12:56:00Z</cp:lastPrinted>
  <dcterms:created xsi:type="dcterms:W3CDTF">2025-09-15T08:43:00Z</dcterms:created>
  <dcterms:modified xsi:type="dcterms:W3CDTF">2025-09-15T09:37:00Z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Az">
    <vt:lpwstr>Seite *PAGE*1* von </vt:lpwstr>
  </property>
  <property fmtid="{D5CDD505-2E9C-101B-9397-08002B2CF9AE}" pid="4" name="Company">
    <vt:lpwstr>iRights.Law Rechtsanwälte</vt:lpwstr>
  </property>
  <property fmtid="{D5CDD505-2E9C-101B-9397-08002B2CF9AE}" pid="5" name="DocSecurity">
    <vt:i4>0</vt:i4>
  </property>
  <property fmtid="{D5CDD505-2E9C-101B-9397-08002B2CF9AE}" pid="6" name="HyperlinksChanged">
    <vt:bool>false</vt:bool>
  </property>
  <property fmtid="{D5CDD505-2E9C-101B-9397-08002B2CF9AE}" pid="7" name="IhrDatum">
    <vt:lpwstr>-</vt:lpwstr>
  </property>
  <property fmtid="{D5CDD505-2E9C-101B-9397-08002B2CF9AE}" pid="8" name="IhrZ">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